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0313" w14:textId="77777777" w:rsidR="00A1785D" w:rsidRDefault="008E6259" w:rsidP="00A1785D">
      <w:pPr>
        <w:ind w:left="-1701" w:right="-85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676B0381" wp14:editId="0F7258E3">
                <wp:simplePos x="0" y="0"/>
                <wp:positionH relativeFrom="column">
                  <wp:posOffset>-2110427</wp:posOffset>
                </wp:positionH>
                <wp:positionV relativeFrom="paragraph">
                  <wp:posOffset>10006965</wp:posOffset>
                </wp:positionV>
                <wp:extent cx="4162567" cy="1063341"/>
                <wp:effectExtent l="0" t="0" r="9525" b="38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67" cy="10633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chemeClr val="bg1">
                                <a:lumMod val="85000"/>
                              </a:schemeClr>
                            </a:gs>
                            <a:gs pos="0">
                              <a:srgbClr val="ECECEC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93C2" id="Прямоугольник 9" o:spid="_x0000_s1026" style="position:absolute;margin-left:-166.2pt;margin-top:787.95pt;width:327.75pt;height:83.75pt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" fillcolor="#ececec" stroked="f" strokeweight="1pt">
                <v:fill color2="white [3212]" rotate="t" focusposition=",1" focussize="" colors="0 #ececec;9830f #d9d9d9;1 white;1 white" focus="100%" type="gradientRadial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 wp14:anchorId="30C8BAF5" wp14:editId="1FB90F37">
                <wp:simplePos x="0" y="0"/>
                <wp:positionH relativeFrom="column">
                  <wp:posOffset>791475</wp:posOffset>
                </wp:positionH>
                <wp:positionV relativeFrom="paragraph">
                  <wp:posOffset>10047605</wp:posOffset>
                </wp:positionV>
                <wp:extent cx="2906395" cy="1022985"/>
                <wp:effectExtent l="0" t="0" r="8255" b="57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022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95202" id="Прямоугольник 8" o:spid="_x0000_s1026" style="position:absolute;margin-left:62.3pt;margin-top:791.15pt;width:228.85pt;height:80.55pt;z-index:2516674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" fillcolor="#d8d8d8 [2732]" stroked="f" strokeweight="1pt"/>
            </w:pict>
          </mc:Fallback>
        </mc:AlternateContent>
      </w:r>
      <w:r w:rsidR="004813D2" w:rsidRPr="009A13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96C07" wp14:editId="4802011D">
                <wp:simplePos x="0" y="0"/>
                <wp:positionH relativeFrom="column">
                  <wp:posOffset>-1080135</wp:posOffset>
                </wp:positionH>
                <wp:positionV relativeFrom="paragraph">
                  <wp:posOffset>9421836</wp:posOffset>
                </wp:positionV>
                <wp:extent cx="4366895" cy="1139825"/>
                <wp:effectExtent l="0" t="0" r="0" b="3175"/>
                <wp:wrapNone/>
                <wp:docPr id="1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B356B" w14:textId="77777777" w:rsidR="001A32BD" w:rsidRPr="00A158E6" w:rsidRDefault="001A32BD" w:rsidP="00A158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</w:rPr>
                            </w:pPr>
                            <w:r w:rsidRPr="00A158E6">
                              <w:rPr>
                                <w:rFonts w:ascii="Arial" w:eastAsia="Calibri" w:hAnsi="Arial" w:cs="Arial"/>
                                <w:sz w:val="28"/>
                              </w:rPr>
                              <w:t>Главное управление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</w:rPr>
                              <w:t xml:space="preserve"> </w:t>
                            </w:r>
                            <w:r w:rsidRPr="00A158E6">
                              <w:rPr>
                                <w:rFonts w:ascii="Arial" w:eastAsia="Calibri" w:hAnsi="Arial" w:cs="Arial"/>
                                <w:sz w:val="28"/>
                              </w:rPr>
                              <w:t>контрактной системы</w:t>
                            </w:r>
                          </w:p>
                          <w:p w14:paraId="5F5D4414" w14:textId="77777777" w:rsidR="001A32BD" w:rsidRDefault="001A32BD" w:rsidP="00A158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</w:rPr>
                            </w:pPr>
                            <w:r w:rsidRPr="00A158E6">
                              <w:rPr>
                                <w:rFonts w:ascii="Arial" w:eastAsia="Calibri" w:hAnsi="Arial" w:cs="Arial"/>
                                <w:sz w:val="28"/>
                              </w:rPr>
                              <w:t>Омской области</w:t>
                            </w:r>
                          </w:p>
                          <w:p w14:paraId="180996EC" w14:textId="77777777" w:rsidR="001A32BD" w:rsidRDefault="001A32BD" w:rsidP="00A158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</w:rPr>
                            </w:pPr>
                          </w:p>
                          <w:p w14:paraId="42EFA58A" w14:textId="77777777" w:rsidR="001A32BD" w:rsidRDefault="001A32BD" w:rsidP="00A158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</w:rPr>
                            </w:pPr>
                            <w:r w:rsidRPr="009E398F">
                              <w:rPr>
                                <w:rFonts w:ascii="Arial" w:eastAsia="Calibri" w:hAnsi="Arial" w:cs="Arial"/>
                                <w:sz w:val="28"/>
                              </w:rPr>
                              <w:t>Министерство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</w:rPr>
                              <w:t xml:space="preserve"> экономического развития</w:t>
                            </w:r>
                          </w:p>
                          <w:p w14:paraId="7EAE75BF" w14:textId="77777777" w:rsidR="001A32BD" w:rsidRDefault="001A32BD" w:rsidP="00A158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8"/>
                              </w:rPr>
                            </w:pPr>
                            <w:r w:rsidRPr="009E398F">
                              <w:rPr>
                                <w:rFonts w:ascii="Arial" w:eastAsia="Calibri" w:hAnsi="Arial" w:cs="Arial"/>
                                <w:sz w:val="28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96C0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85.05pt;margin-top:741.9pt;width:343.85pt;height: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" filled="f" stroked="f" strokeweight=".5pt">
                <v:textbox>
                  <w:txbxContent>
                    <w:p w14:paraId="6A9B356B" w14:textId="77777777" w:rsidR="001A32BD" w:rsidRPr="00A158E6" w:rsidRDefault="001A32BD" w:rsidP="00A158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</w:rPr>
                      </w:pPr>
                      <w:r w:rsidRPr="00A158E6">
                        <w:rPr>
                          <w:rFonts w:ascii="Arial" w:eastAsia="Calibri" w:hAnsi="Arial" w:cs="Arial"/>
                          <w:sz w:val="28"/>
                        </w:rPr>
                        <w:t>Главное управление</w:t>
                      </w:r>
                      <w:r>
                        <w:rPr>
                          <w:rFonts w:ascii="Arial" w:eastAsia="Calibri" w:hAnsi="Arial" w:cs="Arial"/>
                          <w:sz w:val="28"/>
                        </w:rPr>
                        <w:t xml:space="preserve"> </w:t>
                      </w:r>
                      <w:r w:rsidRPr="00A158E6">
                        <w:rPr>
                          <w:rFonts w:ascii="Arial" w:eastAsia="Calibri" w:hAnsi="Arial" w:cs="Arial"/>
                          <w:sz w:val="28"/>
                        </w:rPr>
                        <w:t>контрактной системы</w:t>
                      </w:r>
                    </w:p>
                    <w:p w14:paraId="5F5D4414" w14:textId="77777777" w:rsidR="001A32BD" w:rsidRDefault="001A32BD" w:rsidP="00A158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</w:rPr>
                      </w:pPr>
                      <w:r w:rsidRPr="00A158E6">
                        <w:rPr>
                          <w:rFonts w:ascii="Arial" w:eastAsia="Calibri" w:hAnsi="Arial" w:cs="Arial"/>
                          <w:sz w:val="28"/>
                        </w:rPr>
                        <w:t>Омской области</w:t>
                      </w:r>
                    </w:p>
                    <w:p w14:paraId="180996EC" w14:textId="77777777" w:rsidR="001A32BD" w:rsidRDefault="001A32BD" w:rsidP="00A158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</w:rPr>
                      </w:pPr>
                    </w:p>
                    <w:p w14:paraId="42EFA58A" w14:textId="77777777" w:rsidR="001A32BD" w:rsidRDefault="001A32BD" w:rsidP="00A158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</w:rPr>
                      </w:pPr>
                      <w:r w:rsidRPr="009E398F">
                        <w:rPr>
                          <w:rFonts w:ascii="Arial" w:eastAsia="Calibri" w:hAnsi="Arial" w:cs="Arial"/>
                          <w:sz w:val="28"/>
                        </w:rPr>
                        <w:t>Министерство</w:t>
                      </w:r>
                      <w:r>
                        <w:rPr>
                          <w:rFonts w:ascii="Arial" w:eastAsia="Calibri" w:hAnsi="Arial" w:cs="Arial"/>
                          <w:sz w:val="28"/>
                        </w:rPr>
                        <w:t xml:space="preserve"> экономического развития</w:t>
                      </w:r>
                    </w:p>
                    <w:p w14:paraId="7EAE75BF" w14:textId="77777777" w:rsidR="001A32BD" w:rsidRDefault="001A32BD" w:rsidP="00A158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8"/>
                        </w:rPr>
                      </w:pPr>
                      <w:r w:rsidRPr="009E398F">
                        <w:rPr>
                          <w:rFonts w:ascii="Arial" w:eastAsia="Calibri" w:hAnsi="Arial" w:cs="Arial"/>
                          <w:sz w:val="28"/>
                        </w:rPr>
                        <w:t>Алтайского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5D73C8" w:rsidRPr="009A13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F194B3" wp14:editId="41E23E5D">
                <wp:simplePos x="0" y="0"/>
                <wp:positionH relativeFrom="column">
                  <wp:posOffset>4144645</wp:posOffset>
                </wp:positionH>
                <wp:positionV relativeFrom="paragraph">
                  <wp:posOffset>10319203</wp:posOffset>
                </wp:positionV>
                <wp:extent cx="2232660" cy="308758"/>
                <wp:effectExtent l="0" t="0" r="0" b="0"/>
                <wp:wrapNone/>
                <wp:docPr id="3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660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879D" w14:textId="7741008D" w:rsidR="001A32BD" w:rsidRDefault="00D912B9" w:rsidP="00D912B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04537E03" w14:textId="77777777" w:rsidR="001A32BD" w:rsidRPr="00487323" w:rsidRDefault="001A32BD" w:rsidP="001609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94B3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326.35pt;margin-top:812.55pt;width:175.8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" filled="f" stroked="f" strokeweight=".5pt">
                <v:textbox>
                  <w:txbxContent>
                    <w:p w14:paraId="7184879D" w14:textId="7741008D" w:rsidR="001A32BD" w:rsidRDefault="00D912B9" w:rsidP="00D912B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2022</w:t>
                      </w:r>
                    </w:p>
                    <w:p w14:paraId="04537E03" w14:textId="77777777" w:rsidR="001A32BD" w:rsidRPr="00487323" w:rsidRDefault="001A32BD" w:rsidP="0016092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3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F5D7D" wp14:editId="743246DE">
                <wp:simplePos x="0" y="0"/>
                <wp:positionH relativeFrom="page">
                  <wp:posOffset>0</wp:posOffset>
                </wp:positionH>
                <wp:positionV relativeFrom="paragraph">
                  <wp:posOffset>136478</wp:posOffset>
                </wp:positionV>
                <wp:extent cx="7560860" cy="1690370"/>
                <wp:effectExtent l="0" t="0" r="0" b="508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0860" cy="169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B9928" w14:textId="77777777" w:rsidR="001A32BD" w:rsidRPr="00C21CA1" w:rsidRDefault="001A32BD" w:rsidP="00143EB9">
                            <w:pPr>
                              <w:spacing w:after="0"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</w:pPr>
                            <w:r w:rsidRPr="00C21CA1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>Экспертно-консультационный совет по развитию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C21CA1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>контрактной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br/>
                            </w:r>
                            <w:r w:rsidRPr="00C21CA1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>системы в сфере закупок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C21CA1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>Межрегиональной ассоциации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br/>
                            </w:r>
                            <w:r w:rsidRPr="00C21CA1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  <w:t>«Сибирское соглашение»</w:t>
                            </w:r>
                          </w:p>
                          <w:p w14:paraId="0E1F91F0" w14:textId="77777777" w:rsidR="001A32BD" w:rsidRPr="00C21CA1" w:rsidRDefault="001A32BD" w:rsidP="00437A33">
                            <w:pPr>
                              <w:spacing w:after="0" w:line="400" w:lineRule="exact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1F3864" w:themeColor="accent1" w:themeShade="80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5D7D" id="Поле 4" o:spid="_x0000_s1028" type="#_x0000_t202" style="position:absolute;left:0;text-align:left;margin-left:0;margin-top:10.75pt;width:595.35pt;height:133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" filled="f" stroked="f" strokeweight=".5pt">
                <v:textbox>
                  <w:txbxContent>
                    <w:p w14:paraId="6CAB9928" w14:textId="77777777" w:rsidR="001A32BD" w:rsidRPr="00C21CA1" w:rsidRDefault="001A32BD" w:rsidP="00143EB9">
                      <w:pPr>
                        <w:spacing w:after="0" w:line="360" w:lineRule="exact"/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</w:pPr>
                      <w:r w:rsidRPr="00C21CA1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>Экспертно-консультационный совет по развитию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 xml:space="preserve"> </w:t>
                      </w:r>
                      <w:r w:rsidRPr="00C21CA1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>контрактной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br/>
                      </w:r>
                      <w:r w:rsidRPr="00C21CA1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>системы в сфере закупок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 xml:space="preserve"> </w:t>
                      </w:r>
                      <w:r w:rsidRPr="00C21CA1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>Межрегиональной ассоциации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br/>
                      </w:r>
                      <w:r w:rsidRPr="00C21CA1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  <w:t>«Сибирское соглашение»</w:t>
                      </w:r>
                    </w:p>
                    <w:p w14:paraId="0E1F91F0" w14:textId="77777777" w:rsidR="001A32BD" w:rsidRPr="00C21CA1" w:rsidRDefault="001A32BD" w:rsidP="00437A33">
                      <w:pPr>
                        <w:spacing w:after="0" w:line="400" w:lineRule="exact"/>
                        <w:jc w:val="center"/>
                        <w:rPr>
                          <w:rFonts w:ascii="Arial Rounded MT Bold" w:hAnsi="Arial Rounded MT Bold" w:cs="Arial"/>
                          <w:b/>
                          <w:color w:val="1F3864" w:themeColor="accent1" w:themeShade="80"/>
                          <w:sz w:val="32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785D" w:rsidRPr="00B1692A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5B745" wp14:editId="6CE4BF62">
                <wp:simplePos x="0" y="0"/>
                <wp:positionH relativeFrom="page">
                  <wp:posOffset>3983165</wp:posOffset>
                </wp:positionH>
                <wp:positionV relativeFrom="paragraph">
                  <wp:posOffset>-108585</wp:posOffset>
                </wp:positionV>
                <wp:extent cx="3590925" cy="3616325"/>
                <wp:effectExtent l="0" t="0" r="9525" b="3175"/>
                <wp:wrapNone/>
                <wp:docPr id="1" name="Прямоуголь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590925" cy="361632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236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" o:spid="_x0000_s1026" type="#_x0000_t6" style="position:absolute;margin-left:313.65pt;margin-top:-8.55pt;width:282.75pt;height:284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" fillcolor="#936545" stroked="f" strokeweight="1pt">
                <v:fill color2="#fdaf7b" rotate="t" angle="45" colors="0 #936545;.5 #d49366;1 #fdaf7b" focus="100%" type="gradient"/>
                <w10:wrap anchorx="page"/>
              </v:shape>
            </w:pict>
          </mc:Fallback>
        </mc:AlternateContent>
      </w:r>
      <w:r w:rsidR="00A1785D">
        <w:rPr>
          <w:noProof/>
          <w:lang w:eastAsia="ru-RU"/>
        </w:rPr>
        <w:drawing>
          <wp:inline distT="0" distB="0" distL="0" distR="0" wp14:anchorId="1E8F1355" wp14:editId="71E559C0">
            <wp:extent cx="7560860" cy="11068334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HSmMSXYAAYdAr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282" cy="1107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8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10B99" wp14:editId="51168EF9">
                <wp:simplePos x="0" y="0"/>
                <wp:positionH relativeFrom="margin">
                  <wp:posOffset>-631190</wp:posOffset>
                </wp:positionH>
                <wp:positionV relativeFrom="paragraph">
                  <wp:posOffset>3476625</wp:posOffset>
                </wp:positionV>
                <wp:extent cx="7113270" cy="3324860"/>
                <wp:effectExtent l="0" t="0" r="0" b="0"/>
                <wp:wrapNone/>
                <wp:docPr id="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3270" cy="332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E49FA" w14:textId="77777777" w:rsidR="001A32BD" w:rsidRPr="009A1320" w:rsidRDefault="001A32BD" w:rsidP="00A1785D">
                            <w:pPr>
                              <w:spacing w:after="0" w:line="240" w:lineRule="auto"/>
                              <w:rPr>
                                <w:rFonts w:ascii="Arial Rounded MT Bold" w:hAnsi="Arial Rounded MT Bold" w:cs="Arial"/>
                                <w:b/>
                                <w:color w:val="1F3864" w:themeColor="accent1" w:themeShade="80"/>
                                <w:sz w:val="96"/>
                                <w:szCs w:val="44"/>
                              </w:rPr>
                            </w:pPr>
                            <w:r w:rsidRPr="009A1320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44"/>
                              </w:rPr>
                              <w:t>МЕТОДИЧЕСКИЕ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0B99" id="Поле 5" o:spid="_x0000_s1029" type="#_x0000_t202" style="position:absolute;left:0;text-align:left;margin-left:-49.7pt;margin-top:273.75pt;width:560.1pt;height:261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" filled="f" stroked="f" strokeweight=".5pt">
                <v:textbox>
                  <w:txbxContent>
                    <w:p w14:paraId="4B5E49FA" w14:textId="77777777" w:rsidR="001A32BD" w:rsidRPr="009A1320" w:rsidRDefault="001A32BD" w:rsidP="00A1785D">
                      <w:pPr>
                        <w:spacing w:after="0" w:line="240" w:lineRule="auto"/>
                        <w:rPr>
                          <w:rFonts w:ascii="Arial Rounded MT Bold" w:hAnsi="Arial Rounded MT Bold" w:cs="Arial"/>
                          <w:b/>
                          <w:color w:val="1F3864" w:themeColor="accent1" w:themeShade="80"/>
                          <w:sz w:val="96"/>
                          <w:szCs w:val="44"/>
                        </w:rPr>
                      </w:pPr>
                      <w:r w:rsidRPr="009A1320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44"/>
                        </w:rPr>
                        <w:t>МЕТОДИЧЕСКИЕ РЕКОМЕНДАЦИИ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8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7CE9B" wp14:editId="343DFC95">
                <wp:simplePos x="0" y="0"/>
                <wp:positionH relativeFrom="column">
                  <wp:posOffset>-635000</wp:posOffset>
                </wp:positionH>
                <wp:positionV relativeFrom="paragraph">
                  <wp:posOffset>4891310</wp:posOffset>
                </wp:positionV>
                <wp:extent cx="6020435" cy="1924050"/>
                <wp:effectExtent l="0" t="0" r="0" b="0"/>
                <wp:wrapNone/>
                <wp:docPr id="1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043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A6E45" w14:textId="77777777" w:rsidR="001A32BD" w:rsidRPr="0044701D" w:rsidRDefault="001A32BD" w:rsidP="00A1785D">
                            <w:pPr>
                              <w:spacing w:after="0" w:line="500" w:lineRule="exact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152E1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по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внедрению и реализации проекта</w:t>
                            </w:r>
                          </w:p>
                          <w:p w14:paraId="60752F98" w14:textId="77777777" w:rsidR="001A32BD" w:rsidRPr="00152E16" w:rsidRDefault="001A32BD" w:rsidP="00A1785D">
                            <w:pPr>
                              <w:spacing w:after="0" w:line="500" w:lineRule="exact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44701D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«Молодой закупщик. Новый формат подготовки кадров»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CE9B" id="Поле 6" o:spid="_x0000_s1030" type="#_x0000_t202" style="position:absolute;left:0;text-align:left;margin-left:-50pt;margin-top:385.15pt;width:474.0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" filled="f" stroked="f" strokeweight=".5pt">
                <v:textbox>
                  <w:txbxContent>
                    <w:p w14:paraId="364A6E45" w14:textId="77777777" w:rsidR="001A32BD" w:rsidRPr="0044701D" w:rsidRDefault="001A32BD" w:rsidP="00A1785D">
                      <w:pPr>
                        <w:spacing w:after="0" w:line="500" w:lineRule="exact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152E1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по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внедрению и реализации проекта</w:t>
                      </w:r>
                    </w:p>
                    <w:p w14:paraId="60752F98" w14:textId="77777777" w:rsidR="001A32BD" w:rsidRPr="00152E16" w:rsidRDefault="001A32BD" w:rsidP="00A1785D">
                      <w:pPr>
                        <w:spacing w:after="0" w:line="500" w:lineRule="exact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44701D">
                        <w:rPr>
                          <w:rFonts w:ascii="Arial" w:hAnsi="Arial" w:cs="Arial"/>
                          <w:b/>
                          <w:sz w:val="48"/>
                        </w:rPr>
                        <w:t>«Молодой закупщик. Новый формат подготовки кадров»</w:t>
                      </w:r>
                    </w:p>
                  </w:txbxContent>
                </v:textbox>
              </v:shape>
            </w:pict>
          </mc:Fallback>
        </mc:AlternateContent>
      </w:r>
      <w:r w:rsidR="00A178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FA5AA" wp14:editId="785333CF">
                <wp:simplePos x="0" y="0"/>
                <wp:positionH relativeFrom="page">
                  <wp:posOffset>2400618</wp:posOffset>
                </wp:positionH>
                <wp:positionV relativeFrom="paragraph">
                  <wp:posOffset>5541005</wp:posOffset>
                </wp:positionV>
                <wp:extent cx="7217410" cy="3114675"/>
                <wp:effectExtent l="0" t="6033" r="0" b="0"/>
                <wp:wrapNone/>
                <wp:docPr id="4" name="Прямоуголь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217410" cy="31146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639C" id="Прямоугольный треугольник 4" o:spid="_x0000_s1026" type="#_x0000_t6" style="position:absolute;margin-left:189.05pt;margin-top:436.3pt;width:568.3pt;height:245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" fillcolor="#2f5496 [2404]" stroked="f" strokeweight="1pt">
                <v:fill color2="#1f3763 [1604]" rotate="t" colors="0 #2f5597;.5 #203864;1 #203864" focus="100%" type="gradient"/>
                <w10:wrap anchorx="page"/>
              </v:shape>
            </w:pict>
          </mc:Fallback>
        </mc:AlternateContent>
      </w:r>
    </w:p>
    <w:p w14:paraId="47CCB7D5" w14:textId="77777777" w:rsidR="00D32CFB" w:rsidRDefault="009A1320" w:rsidP="00D24A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9A132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79039" wp14:editId="7664B6A4">
                <wp:simplePos x="0" y="0"/>
                <wp:positionH relativeFrom="column">
                  <wp:posOffset>3792220</wp:posOffset>
                </wp:positionH>
                <wp:positionV relativeFrom="paragraph">
                  <wp:posOffset>9847580</wp:posOffset>
                </wp:positionV>
                <wp:extent cx="2232660" cy="754380"/>
                <wp:effectExtent l="0" t="0" r="0" b="7620"/>
                <wp:wrapNone/>
                <wp:docPr id="1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6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95C5A" w14:textId="77777777" w:rsidR="001A32BD" w:rsidRPr="00487323" w:rsidRDefault="001A32BD" w:rsidP="009A13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732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подготовка кадров</w:t>
                            </w:r>
                          </w:p>
                          <w:p w14:paraId="2EA895A7" w14:textId="77777777" w:rsidR="001A32BD" w:rsidRDefault="001A32BD" w:rsidP="009A13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732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обучение</w:t>
                            </w:r>
                          </w:p>
                          <w:p w14:paraId="148200E9" w14:textId="77777777" w:rsidR="001A32BD" w:rsidRPr="00487323" w:rsidRDefault="001A32BD" w:rsidP="009A13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732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молодой закупщик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9039" id="_x0000_s1031" type="#_x0000_t202" style="position:absolute;left:0;text-align:left;margin-left:298.6pt;margin-top:775.4pt;width:175.8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" filled="f" stroked="f" strokeweight=".5pt">
                <v:textbox>
                  <w:txbxContent>
                    <w:p w14:paraId="16895C5A" w14:textId="77777777" w:rsidR="001A32BD" w:rsidRPr="00487323" w:rsidRDefault="001A32BD" w:rsidP="009A132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732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#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подготовка кадров</w:t>
                      </w:r>
                    </w:p>
                    <w:p w14:paraId="2EA895A7" w14:textId="77777777" w:rsidR="001A32BD" w:rsidRDefault="001A32BD" w:rsidP="009A132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732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обучение</w:t>
                      </w:r>
                    </w:p>
                    <w:p w14:paraId="148200E9" w14:textId="77777777" w:rsidR="001A32BD" w:rsidRPr="00487323" w:rsidRDefault="001A32BD" w:rsidP="009A1320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732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#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молодой закупщик</w:t>
                      </w:r>
                    </w:p>
                  </w:txbxContent>
                </v:textbox>
              </v:shape>
            </w:pict>
          </mc:Fallback>
        </mc:AlternateContent>
      </w:r>
      <w:r w:rsidR="00D32CFB" w:rsidRPr="00F0426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Аннотация</w:t>
      </w:r>
    </w:p>
    <w:p w14:paraId="13B54E9B" w14:textId="77777777" w:rsidR="006F5850" w:rsidRPr="007C74ED" w:rsidRDefault="006F5850" w:rsidP="00D24A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14:paraId="2D955D30" w14:textId="77777777" w:rsidR="008F7460" w:rsidRPr="00B374A3" w:rsidRDefault="008F7460" w:rsidP="008F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1C3F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 w:rsidR="006F1C3F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снижения дефицита профессиональных кадр</w:t>
      </w:r>
      <w:r w:rsidR="000A4888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241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1C3F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привлечения молодых специалистов</w:t>
      </w:r>
      <w:r w:rsidR="006F1C3F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в составе контрактных служб или контрактными управляющими в органах исполнительной власти, местного самоуправления, бюджетных учреждениях, унитарных предприятиях</w:t>
      </w:r>
      <w:r w:rsidR="00D8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C3F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6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Алтайском крае и Омской области реализованы проекты </w:t>
      </w:r>
      <w:r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«Молодой закупщик</w:t>
      </w:r>
      <w:r w:rsidR="006F1C3F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Новый формат подготовки кадров</w:t>
      </w:r>
      <w:r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F1C3F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4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964D0C" w:rsidRPr="0096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«Контрактный управляющий. Дорогу молодым»</w:t>
      </w:r>
      <w:r w:rsidR="0096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624BBD9" w14:textId="77777777" w:rsidR="00964D0C" w:rsidRDefault="006F1C3F" w:rsidP="008F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B374A3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6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374A3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на базе </w:t>
      </w:r>
      <w:r w:rsidR="00964D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высших учебных заведений</w:t>
      </w:r>
      <w:r w:rsidR="008F7460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4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Алтайском крае </w:t>
      </w:r>
      <w:r w:rsidR="00196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2020 года</w:t>
      </w:r>
      <w:r w:rsidR="00964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8F7460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</w:t>
      </w:r>
      <w:r w:rsidR="008F7460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проекте</w:t>
      </w:r>
      <w:r w:rsidR="008F7460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более 80 студентов</w:t>
      </w:r>
      <w:r w:rsidR="0096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Омской области с 2018 года – свыше 450.</w:t>
      </w:r>
    </w:p>
    <w:p w14:paraId="5A4763A0" w14:textId="77777777" w:rsidR="004D15B3" w:rsidRPr="00B374A3" w:rsidRDefault="004D15B3" w:rsidP="008F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описывает особенности проекта, порядок и основные этапы его реализации. Информация может быть </w:t>
      </w:r>
      <w:r w:rsidR="00C36EAD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</w:t>
      </w:r>
      <w:r w:rsidR="00C36EAD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регионами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EAD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</w:t>
      </w:r>
      <w:r w:rsidR="00C36EAD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кейса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молодых специалистов для сферы закупок</w:t>
      </w:r>
      <w:r w:rsidR="00C36EAD"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регионе.</w:t>
      </w:r>
      <w:r w:rsidRPr="00B3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C5CB43" w14:textId="77777777" w:rsidR="008F7460" w:rsidRDefault="008F7460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3B6E2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BEB86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72AFA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8949B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9EBB4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439BA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57462D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BE943" w14:textId="77777777" w:rsidR="004D15B3" w:rsidRDefault="004D15B3" w:rsidP="004F0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0A308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B2EC3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DEC46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DEF73" w14:textId="77777777" w:rsidR="00BB7C6B" w:rsidRDefault="00BB7C6B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80D8E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CE751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2C306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0AAA7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F8A9A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53027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52BE7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1E754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45404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7E769" w14:textId="77777777" w:rsidR="00964D0C" w:rsidRDefault="00964D0C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56556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D64F1" w14:textId="77777777" w:rsidR="004D15B3" w:rsidRDefault="004D15B3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63D14" w14:textId="77777777" w:rsidR="00A72DC2" w:rsidRDefault="00A72DC2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205B3" w14:textId="77777777" w:rsidR="004813D2" w:rsidRDefault="004813D2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19147" w14:textId="77777777" w:rsidR="0092307D" w:rsidRDefault="0092307D" w:rsidP="008F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EFDD3" w14:textId="77777777" w:rsidR="00D32CFB" w:rsidRDefault="00D32CFB" w:rsidP="00DE791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F0426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14:paraId="0D2C67DD" w14:textId="77777777" w:rsidR="000D7095" w:rsidRPr="00F0426A" w:rsidRDefault="000D7095" w:rsidP="00DE791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sdt>
      <w:sdtPr>
        <w:rPr>
          <w:b/>
          <w:bCs/>
        </w:rPr>
        <w:id w:val="-76893674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B994573" w14:textId="77777777" w:rsidR="00A9626B" w:rsidRDefault="00D32CFB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1B562C">
            <w:rPr>
              <w:rStyle w:val="a9"/>
              <w:noProof/>
            </w:rPr>
            <w:fldChar w:fldCharType="begin"/>
          </w:r>
          <w:r w:rsidRPr="001B562C">
            <w:rPr>
              <w:rStyle w:val="a9"/>
              <w:noProof/>
            </w:rPr>
            <w:instrText xml:space="preserve"> TOC \o "1-3" \h \z \u </w:instrText>
          </w:r>
          <w:r w:rsidRPr="001B562C">
            <w:rPr>
              <w:rStyle w:val="a9"/>
              <w:noProof/>
            </w:rPr>
            <w:fldChar w:fldCharType="separate"/>
          </w:r>
          <w:hyperlink w:anchor="_Toc111197351" w:history="1">
            <w:r w:rsidR="00A9626B" w:rsidRPr="003B025D">
              <w:rPr>
                <w:rStyle w:val="a9"/>
                <w:noProof/>
              </w:rPr>
              <w:t>Подготовительный этап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_Toc111197351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4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420A4783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2" w:history="1">
            <w:r w:rsidR="00A9626B" w:rsidRPr="003B025D">
              <w:rPr>
                <w:rStyle w:val="a9"/>
                <w:noProof/>
              </w:rPr>
              <w:t>Заключение соглашений о взаимодействии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_Toc111197352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7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1F663473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3" w:history="1">
            <w:r w:rsidR="00A9626B" w:rsidRPr="003B025D">
              <w:rPr>
                <w:rStyle w:val="a9"/>
                <w:noProof/>
              </w:rPr>
              <w:t>Разработка программы профессиональной переподготовки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_Toc111197353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8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2EF6DAAC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4" w:history="1">
            <w:r w:rsidR="00A9626B" w:rsidRPr="003B025D">
              <w:rPr>
                <w:rStyle w:val="a9"/>
                <w:noProof/>
              </w:rPr>
              <w:t>Организация обучения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_Toc111197354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10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4F2FC97B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5" w:history="1">
            <w:r w:rsidR="00A9626B" w:rsidRPr="003B025D">
              <w:rPr>
                <w:rStyle w:val="a9"/>
                <w:noProof/>
              </w:rPr>
              <w:t>Конкурс итоговых аттестационных работ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_Toc111197355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10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77515B15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6" w:history="1">
            <w:r w:rsidR="00A9626B" w:rsidRPr="003B025D">
              <w:rPr>
                <w:rStyle w:val="a9"/>
                <w:noProof/>
              </w:rPr>
              <w:t>Организация стажировки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_Toc111197356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12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072027F3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7" w:history="1">
            <w:r w:rsidR="00A9626B" w:rsidRPr="003B025D">
              <w:rPr>
                <w:rStyle w:val="a9"/>
                <w:noProof/>
              </w:rPr>
              <w:t>Формирование кадрового резерва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_Toc111197357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13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77A9375E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8" w:history="1">
            <w:r w:rsidR="00A9626B" w:rsidRPr="003B025D">
              <w:rPr>
                <w:rStyle w:val="a9"/>
                <w:noProof/>
              </w:rPr>
              <w:t>Содействие трудоустройству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_Toc111197358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14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31BE03CA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59" w:history="1">
            <w:r w:rsidR="00A9626B" w:rsidRPr="003B025D">
              <w:rPr>
                <w:rStyle w:val="a9"/>
                <w:noProof/>
              </w:rPr>
              <w:t>Подведение итогов, анализ результатов проекта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_Toc111197359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14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61A432EC" w14:textId="77777777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0" w:history="1">
            <w:r w:rsidR="00A9626B" w:rsidRPr="003B025D">
              <w:rPr>
                <w:rStyle w:val="a9"/>
                <w:noProof/>
              </w:rPr>
              <w:t>ПРИЛОЖЕНИЕ 1</w:t>
            </w:r>
            <w:r w:rsidR="00A35D34" w:rsidRPr="00A35D34">
              <w:t xml:space="preserve"> </w:t>
            </w:r>
            <w:r w:rsidR="00A35D34">
              <w:rPr>
                <w:rStyle w:val="a9"/>
                <w:noProof/>
              </w:rPr>
              <w:t>П</w:t>
            </w:r>
            <w:r w:rsidR="00A35D34" w:rsidRPr="00A35D34">
              <w:rPr>
                <w:rStyle w:val="a9"/>
                <w:noProof/>
              </w:rPr>
              <w:t>аспорт проекта «Молодой закупщик. Новый формат подготовки кадров»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_Toc111197360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16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73428011" w14:textId="45088686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1" w:history="1">
            <w:r w:rsidR="00A9626B" w:rsidRPr="003B025D">
              <w:rPr>
                <w:rStyle w:val="a9"/>
                <w:noProof/>
              </w:rPr>
              <w:t>ПРИЛОЖЕНИЕ 2</w:t>
            </w:r>
            <w:r w:rsidR="00A35D34" w:rsidRPr="00A35D34">
              <w:t xml:space="preserve"> </w:t>
            </w:r>
            <w:r w:rsidR="00A35D34">
              <w:rPr>
                <w:rStyle w:val="a9"/>
                <w:noProof/>
              </w:rPr>
              <w:t>П</w:t>
            </w:r>
            <w:r w:rsidR="00A35D34" w:rsidRPr="00A35D34">
              <w:rPr>
                <w:rStyle w:val="a9"/>
                <w:noProof/>
              </w:rPr>
              <w:t>лан управления проектом «Молодой закупщик. Новый формат подготовки кадров»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_Toc111197361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BA0C30">
              <w:rPr>
                <w:noProof/>
                <w:webHidden/>
              </w:rPr>
              <w:t>20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59380170" w14:textId="53213F71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2" w:history="1">
            <w:r w:rsidR="00A9626B" w:rsidRPr="003B025D">
              <w:rPr>
                <w:rStyle w:val="a9"/>
                <w:noProof/>
              </w:rPr>
              <w:t>ПРИЛОЖЕНИЕ 3</w:t>
            </w:r>
            <w:r w:rsidR="00A35D34" w:rsidRPr="00A35D34">
              <w:t xml:space="preserve"> </w:t>
            </w:r>
            <w:r w:rsidR="00A35D34" w:rsidRPr="00A35D34">
              <w:rPr>
                <w:rStyle w:val="a9"/>
                <w:noProof/>
              </w:rPr>
              <w:t>Соглашение</w:t>
            </w:r>
            <w:r w:rsidR="00A35D34">
              <w:rPr>
                <w:rStyle w:val="a9"/>
                <w:noProof/>
              </w:rPr>
              <w:t xml:space="preserve"> </w:t>
            </w:r>
            <w:r w:rsidR="00A35D34" w:rsidRPr="00A35D34">
              <w:rPr>
                <w:rStyle w:val="a9"/>
                <w:noProof/>
              </w:rPr>
              <w:t>о взаимодействии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_Toc111197362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2</w:t>
            </w:r>
            <w:r w:rsidR="00BA0C30">
              <w:rPr>
                <w:noProof/>
                <w:webHidden/>
              </w:rPr>
              <w:t>5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549C09DE" w14:textId="48293243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3" w:history="1">
            <w:r w:rsidR="00A9626B" w:rsidRPr="003B025D">
              <w:rPr>
                <w:rStyle w:val="a9"/>
                <w:noProof/>
              </w:rPr>
              <w:t>ПРИЛОЖЕНИЕ 4</w:t>
            </w:r>
            <w:r w:rsidR="00A35D34" w:rsidRPr="00A35D34">
              <w:t xml:space="preserve"> </w:t>
            </w:r>
            <w:r w:rsidR="00A35D34">
              <w:rPr>
                <w:rStyle w:val="a9"/>
                <w:noProof/>
              </w:rPr>
              <w:t>М</w:t>
            </w:r>
            <w:r w:rsidR="00A35D34" w:rsidRPr="00A35D34">
              <w:rPr>
                <w:rStyle w:val="a9"/>
                <w:noProof/>
              </w:rPr>
              <w:t>етодические рекомендации по подготовке итоговой аттестационной работы</w:t>
            </w:r>
            <w:r w:rsidR="00A35D34">
              <w:rPr>
                <w:rStyle w:val="a9"/>
                <w:noProof/>
              </w:rPr>
              <w:t xml:space="preserve"> </w:t>
            </w:r>
            <w:r w:rsidR="00A35D34" w:rsidRPr="00A35D34">
              <w:rPr>
                <w:rStyle w:val="a9"/>
                <w:noProof/>
              </w:rPr>
              <w:t>по программе профессиональной переподготовки «Управление в сфере закупок товаров, работ, услуг для обеспечения</w:t>
            </w:r>
            <w:r w:rsidR="00A35D34">
              <w:rPr>
                <w:rStyle w:val="a9"/>
                <w:noProof/>
              </w:rPr>
              <w:t xml:space="preserve"> </w:t>
            </w:r>
            <w:r w:rsidR="00A35D34" w:rsidRPr="00A35D34">
              <w:rPr>
                <w:rStyle w:val="a9"/>
                <w:noProof/>
              </w:rPr>
              <w:t>государственных и муниципальных нужд»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_Toc111197363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BA0C30">
              <w:rPr>
                <w:noProof/>
                <w:webHidden/>
              </w:rPr>
              <w:t>28</w:t>
            </w:r>
            <w:r w:rsidR="00A9626B">
              <w:rPr>
                <w:noProof/>
                <w:webHidden/>
              </w:rPr>
              <w:fldChar w:fldCharType="end"/>
            </w:r>
          </w:hyperlink>
        </w:p>
        <w:p w14:paraId="01335DDF" w14:textId="3781D7C4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4" w:history="1">
            <w:r w:rsidR="00A9626B" w:rsidRPr="003B025D">
              <w:rPr>
                <w:rStyle w:val="a9"/>
                <w:noProof/>
              </w:rPr>
              <w:t>ПРИЛОЖЕНИЕ 5</w:t>
            </w:r>
            <w:r w:rsidR="00760E5C" w:rsidRPr="00760E5C">
              <w:t xml:space="preserve"> </w:t>
            </w:r>
            <w:r w:rsidR="00760E5C">
              <w:rPr>
                <w:rStyle w:val="a9"/>
                <w:noProof/>
              </w:rPr>
              <w:t>П</w:t>
            </w:r>
            <w:r w:rsidR="00760E5C" w:rsidRPr="00760E5C">
              <w:rPr>
                <w:rStyle w:val="a9"/>
                <w:noProof/>
              </w:rPr>
              <w:t>оложение</w:t>
            </w:r>
            <w:r w:rsidR="00760E5C">
              <w:rPr>
                <w:rStyle w:val="a9"/>
                <w:noProof/>
              </w:rPr>
              <w:t xml:space="preserve"> </w:t>
            </w:r>
            <w:r w:rsidR="00760E5C" w:rsidRPr="00760E5C">
              <w:rPr>
                <w:rStyle w:val="a9"/>
                <w:noProof/>
              </w:rPr>
              <w:t>о конкурсе итоговых аттестационных работ</w:t>
            </w:r>
            <w:r w:rsidR="00760E5C">
              <w:rPr>
                <w:rStyle w:val="a9"/>
                <w:noProof/>
              </w:rPr>
              <w:t xml:space="preserve"> </w:t>
            </w:r>
            <w:r w:rsidR="00760E5C" w:rsidRPr="00760E5C">
              <w:rPr>
                <w:rStyle w:val="a9"/>
                <w:noProof/>
              </w:rPr>
              <w:t>по программе пр</w:t>
            </w:r>
            <w:r w:rsidR="00B4542A">
              <w:rPr>
                <w:rStyle w:val="a9"/>
                <w:noProof/>
              </w:rPr>
              <w:t>офессиональной переподготовки «У</w:t>
            </w:r>
            <w:r w:rsidR="00760E5C" w:rsidRPr="00760E5C">
              <w:rPr>
                <w:rStyle w:val="a9"/>
                <w:noProof/>
              </w:rPr>
              <w:t>правление в сфере закупок товаров, работ, услуг для обеспечения государственных и муниципальных нужд»</w:t>
            </w:r>
            <w:r w:rsidR="00760E5C">
              <w:rPr>
                <w:rStyle w:val="a9"/>
                <w:noProof/>
              </w:rPr>
              <w:t xml:space="preserve"> </w:t>
            </w:r>
            <w:r w:rsidR="00760E5C" w:rsidRPr="00760E5C">
              <w:rPr>
                <w:rStyle w:val="a9"/>
                <w:noProof/>
              </w:rPr>
              <w:t xml:space="preserve">в рамках проекта </w:t>
            </w:r>
            <w:r w:rsidR="00B4542A" w:rsidRPr="00B374A3">
              <w:rPr>
                <w:bCs/>
                <w:color w:val="000000"/>
                <w:szCs w:val="28"/>
              </w:rPr>
              <w:t>«Молодой закупщик. Новый формат подготовки кадров»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_Toc111197364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3</w:t>
            </w:r>
            <w:r w:rsidR="00A9626B">
              <w:rPr>
                <w:noProof/>
                <w:webHidden/>
              </w:rPr>
              <w:fldChar w:fldCharType="end"/>
            </w:r>
          </w:hyperlink>
          <w:r w:rsidR="00BA0C30">
            <w:rPr>
              <w:noProof/>
            </w:rPr>
            <w:t>5</w:t>
          </w:r>
        </w:p>
        <w:p w14:paraId="2AA4EDC8" w14:textId="1457A066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5" w:history="1">
            <w:r w:rsidR="00A9626B" w:rsidRPr="003B025D">
              <w:rPr>
                <w:rStyle w:val="a9"/>
                <w:noProof/>
              </w:rPr>
              <w:t>ПРИЛОЖЕНИЕ 6</w:t>
            </w:r>
            <w:r w:rsidR="00B32BEF" w:rsidRPr="00B32BEF">
              <w:t xml:space="preserve"> </w:t>
            </w:r>
            <w:r w:rsidR="00B32BEF">
              <w:t>Приказ о</w:t>
            </w:r>
            <w:r w:rsidR="00B32BEF" w:rsidRPr="00B32BEF">
              <w:rPr>
                <w:rStyle w:val="a9"/>
                <w:noProof/>
              </w:rPr>
              <w:t>б утверждении состава комиссии по проведению конкурса на лучшую итоговую аттестационную работу по программе профессиональной переподготовки  «Управление в сфере закупок товаров, работ, услуг для обеспечения государственных и муниципальных нужд» в рамках проекта «Молодой закупщик. Новый формат подготовки кадров»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_Toc111197365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4</w:t>
            </w:r>
            <w:r w:rsidR="00A9626B">
              <w:rPr>
                <w:noProof/>
                <w:webHidden/>
              </w:rPr>
              <w:fldChar w:fldCharType="end"/>
            </w:r>
          </w:hyperlink>
          <w:r w:rsidR="00BA0C30">
            <w:rPr>
              <w:noProof/>
            </w:rPr>
            <w:t>4</w:t>
          </w:r>
        </w:p>
        <w:p w14:paraId="1442ED39" w14:textId="287A7E3B" w:rsidR="00A9626B" w:rsidRDefault="00000000" w:rsidP="00B32BEF">
          <w:pPr>
            <w:pStyle w:val="21"/>
            <w:spacing w:after="200" w:line="24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1197366" w:history="1">
            <w:r w:rsidR="00A9626B" w:rsidRPr="003B025D">
              <w:rPr>
                <w:rStyle w:val="a9"/>
                <w:noProof/>
              </w:rPr>
              <w:t>ПРИЛОЖЕНИЕ 7</w:t>
            </w:r>
            <w:r w:rsidR="00B670EF" w:rsidRPr="00B670EF">
              <w:t xml:space="preserve"> </w:t>
            </w:r>
            <w:r w:rsidR="00B670EF" w:rsidRPr="00B670EF">
              <w:rPr>
                <w:rStyle w:val="a9"/>
                <w:noProof/>
              </w:rPr>
              <w:t xml:space="preserve">Заявление - согласие субъекта на обработку персональных данных выпускника проекта </w:t>
            </w:r>
            <w:r w:rsidR="00B4542A" w:rsidRPr="00B374A3">
              <w:rPr>
                <w:bCs/>
                <w:color w:val="000000"/>
                <w:szCs w:val="28"/>
              </w:rPr>
              <w:t>«Молодой закупщик. Новый формат подготовки кадров»</w:t>
            </w:r>
            <w:r w:rsidR="00A9626B">
              <w:rPr>
                <w:noProof/>
                <w:webHidden/>
              </w:rPr>
              <w:tab/>
            </w:r>
            <w:r w:rsidR="00A9626B">
              <w:rPr>
                <w:noProof/>
                <w:webHidden/>
              </w:rPr>
              <w:fldChar w:fldCharType="begin"/>
            </w:r>
            <w:r w:rsidR="00A9626B">
              <w:rPr>
                <w:noProof/>
                <w:webHidden/>
              </w:rPr>
              <w:instrText xml:space="preserve"> PAGEREF _Toc111197366 \h </w:instrText>
            </w:r>
            <w:r w:rsidR="00A9626B">
              <w:rPr>
                <w:noProof/>
                <w:webHidden/>
              </w:rPr>
            </w:r>
            <w:r w:rsidR="00A9626B">
              <w:rPr>
                <w:noProof/>
                <w:webHidden/>
              </w:rPr>
              <w:fldChar w:fldCharType="separate"/>
            </w:r>
            <w:r w:rsidR="00A9626B">
              <w:rPr>
                <w:noProof/>
                <w:webHidden/>
              </w:rPr>
              <w:t>4</w:t>
            </w:r>
            <w:r w:rsidR="00A9626B">
              <w:rPr>
                <w:noProof/>
                <w:webHidden/>
              </w:rPr>
              <w:fldChar w:fldCharType="end"/>
            </w:r>
          </w:hyperlink>
          <w:r w:rsidR="00BA0C30">
            <w:rPr>
              <w:noProof/>
            </w:rPr>
            <w:t>5</w:t>
          </w:r>
        </w:p>
        <w:p w14:paraId="66936155" w14:textId="77777777" w:rsidR="00D32CFB" w:rsidRDefault="00D32CFB" w:rsidP="00AF6F47">
          <w:pPr>
            <w:pStyle w:val="21"/>
          </w:pPr>
          <w:r w:rsidRPr="001B562C">
            <w:rPr>
              <w:rStyle w:val="a9"/>
              <w:noProof/>
            </w:rPr>
            <w:fldChar w:fldCharType="end"/>
          </w:r>
        </w:p>
      </w:sdtContent>
    </w:sdt>
    <w:p w14:paraId="3F09F639" w14:textId="77777777" w:rsidR="00AF2498" w:rsidRPr="001B1E4C" w:rsidRDefault="00CA003F" w:rsidP="002C73F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0" w:name="_Toc111197351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Подготовительный этап</w:t>
      </w:r>
      <w:bookmarkEnd w:id="0"/>
    </w:p>
    <w:p w14:paraId="7C37BFEC" w14:textId="77777777" w:rsidR="00AF2498" w:rsidRDefault="00A55001" w:rsidP="00A55001">
      <w:pPr>
        <w:shd w:val="clear" w:color="auto" w:fill="FFFFFF"/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1CAAB10" w14:textId="77777777" w:rsidR="00CA003F" w:rsidRDefault="00A05604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</w:t>
      </w:r>
      <w:r w:rsidR="000A4888" w:rsidRP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реализации проекта</w:t>
      </w:r>
      <w:r w:rsidR="000A4888" w:rsidRP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подготовке кадров для сферы закупок может </w:t>
      </w:r>
      <w:r w:rsidR="000A4888" w:rsidRP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бы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ть</w:t>
      </w:r>
      <w:r w:rsidR="000A4888" w:rsidRP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4888" w:rsidRPr="009F7D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примен</w:t>
      </w:r>
      <w:r w:rsidR="000A48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ена</w:t>
      </w:r>
      <w:r w:rsidR="000A4888" w:rsidRPr="009F7D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методологи</w:t>
      </w:r>
      <w:r w:rsidR="000A48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0A4888" w:rsidRPr="009F7D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проектного управления</w:t>
      </w:r>
      <w:r w:rsidR="000A48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CA003F" w:rsidRPr="00194D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 проектной команды</w:t>
      </w:r>
      <w:r w:rsid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могут включаться </w:t>
      </w:r>
      <w:r w:rsidR="00CA003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представители </w:t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органа</w:t>
      </w:r>
      <w:r w:rsidR="00F565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регулированию контрактной системы в сфере закупок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уполномоченного на определение поставщиков 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органа (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учреждения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контрольных органов в сфере закупок, высших учебных заведений и иные заинтересованные лица.</w:t>
      </w:r>
    </w:p>
    <w:p w14:paraId="57112EB2" w14:textId="77777777" w:rsidR="008F5EBE" w:rsidRDefault="008F5EBE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939511C" w14:textId="77777777" w:rsidR="00512323" w:rsidRDefault="00CA003F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Между членами команды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могут быть </w:t>
      </w:r>
      <w:r w:rsidRPr="00194D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распределены следующие роли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36E985F9" w14:textId="77777777" w:rsidR="00194DDD" w:rsidRPr="00194DDD" w:rsidRDefault="00194DD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лидер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общее руководство проекто</w:t>
      </w:r>
      <w:r w:rsidR="00F565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м, координация работы команды, 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565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бсуждение целей и результатов, 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промежуточный мониторинг)</w:t>
      </w:r>
      <w:r w:rsidRPr="00194D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37C58364" w14:textId="77777777" w:rsidR="00194DDD" w:rsidRPr="00194DDD" w:rsidRDefault="00194DD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юрист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разработка проектов правовых документов с участниками и пользователями, оценка рисков при выполнении того или иного действия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94D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2F4E5651" w14:textId="77777777" w:rsidR="00194DDD" w:rsidRPr="00194DDD" w:rsidRDefault="00194DD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продвиженец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 рынка потенциальных пользователей, изучение существующего механизма получения сервисов пользователями, анализ разработанного алгоритма предоставления сервисов со стороны пользователя, создание концепции продвижения сервисов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565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6B5223BC" w14:textId="77777777" w:rsidR="00194DDD" w:rsidRDefault="00194DD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пользователь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 интересов пользователя, разработка информационных и методических материалов, анализ клиентского опыта по использованию аналогичных сервисов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94D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4931D9FC" w14:textId="77777777" w:rsidR="00512323" w:rsidRPr="00194DDD" w:rsidRDefault="00512323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администратор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(установление (налаживание) деловых связей</w:t>
      </w:r>
      <w:r w:rsidR="00CD06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 участниками, 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согласование условий соглашение/договора с участниками)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18846799" w14:textId="77777777" w:rsidR="00194DDD" w:rsidRPr="00194DDD" w:rsidRDefault="00194DD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практик-тестировщик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(тестирование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новых сервисов, формулировка возникающих в</w:t>
      </w:r>
      <w:r w:rsidR="005D78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опросов и проблемных моментов, 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получение обратной связи от пользователей)</w:t>
      </w:r>
      <w:r w:rsidRPr="00194D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2A872443" w14:textId="77777777" w:rsidR="00CA003F" w:rsidRDefault="00194DD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E9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секретарь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A05E9B" w:rsidRP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фиксация хронологии мероприятий, ведение графиков встреч, систематизация данных, получаемых от всех участников рабочей группы</w:t>
      </w:r>
      <w:r w:rsidR="00A05E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94D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D86E35A" w14:textId="77777777" w:rsidR="00512323" w:rsidRPr="00194DDD" w:rsidRDefault="00512323" w:rsidP="00512323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ACCB256" w14:textId="77777777" w:rsidR="00512323" w:rsidRDefault="005A0FB1" w:rsidP="0051232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Рекомендуется р</w:t>
      </w:r>
      <w:r w:rsidR="00194DDD"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азработ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 </w:t>
      </w:r>
      <w:r w:rsidR="00194DDD"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утвержден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ие</w:t>
      </w:r>
      <w:r w:rsidR="00194DDD"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4DDD" w:rsidRPr="0051232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194DDD" w:rsidRPr="0051232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проекта</w:t>
      </w:r>
      <w:r w:rsidR="00D228E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28E4" w:rsidRPr="00D22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1)</w:t>
      </w:r>
      <w:r w:rsidR="00512323"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включающ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его</w:t>
      </w:r>
      <w:r w:rsidR="00512323"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 раздела:</w:t>
      </w:r>
      <w:r w:rsidR="00512323" w:rsidRPr="0051232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9E26162" w14:textId="77777777" w:rsidR="00512323" w:rsidRPr="00512323" w:rsidRDefault="00512323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основные положения, </w:t>
      </w:r>
    </w:p>
    <w:p w14:paraId="7CBEEC20" w14:textId="77777777" w:rsidR="00512323" w:rsidRPr="00512323" w:rsidRDefault="00512323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цель, задачи и результат проекта,</w:t>
      </w:r>
    </w:p>
    <w:p w14:paraId="43758DD2" w14:textId="77777777" w:rsidR="00CA003F" w:rsidRPr="00512323" w:rsidRDefault="00512323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группа управления проектом</w:t>
      </w:r>
      <w:r w:rsidR="00194DDD" w:rsidRPr="005123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FCE976B" w14:textId="77777777" w:rsidR="00194DDD" w:rsidRDefault="00194DDD" w:rsidP="0088707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393AD74" w14:textId="77777777" w:rsidR="00194DDD" w:rsidRDefault="00512323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разделе </w:t>
      </w:r>
      <w:r w:rsidRPr="00F75F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«Основные положения»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7E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исполнитель, инициатор и руководитель проекта, сроки его реализации, </w:t>
      </w:r>
      <w:r w:rsid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краткое описание и критерии его успешности.</w:t>
      </w:r>
    </w:p>
    <w:p w14:paraId="5371FCDA" w14:textId="77777777" w:rsidR="00F43F03" w:rsidRDefault="00F43F03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6FE1C7F" w14:textId="77777777" w:rsidR="00194DDD" w:rsidRDefault="00F75F96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качестве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примера </w:t>
      </w:r>
      <w:r w:rsidRPr="00F75F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критериев успешности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5F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привести следующие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D982427" w14:textId="77777777" w:rsidR="00F75F96" w:rsidRPr="00F75F96" w:rsidRDefault="00F75F96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отклонение по срокам: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ревышение на не более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чем 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30 дней относительно установленного срока окончания проекта соответствует </w:t>
      </w:r>
      <w:r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10 %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успешности проекта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0AFDB37" w14:textId="77777777" w:rsidR="00F75F96" w:rsidRPr="00F75F96" w:rsidRDefault="00FB492D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достижение </w:t>
      </w:r>
      <w:r w:rsidR="00F75F96"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результата:</w:t>
      </w:r>
      <w:r w:rsidR="00F75F96"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F75F96"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аличие сформированного кадрового резерва соответствует </w:t>
      </w:r>
      <w:r w:rsidR="00F75F96"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60 %</w:t>
      </w:r>
      <w:r w:rsidR="00F75F96"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успешности проекта</w:t>
      </w:r>
      <w:r w:rsid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57987F2" w14:textId="77777777" w:rsidR="00F75F96" w:rsidRDefault="00F75F96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соблюдение требований к результату: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ыполнение всех требований к результату проекта соответствует </w:t>
      </w:r>
      <w:r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30 %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успешности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2614D3E" w14:textId="77777777" w:rsidR="00B21628" w:rsidRDefault="00B21628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9DD3257" w14:textId="77777777" w:rsidR="00A05E9B" w:rsidRDefault="00F75F96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разделе </w:t>
      </w:r>
      <w:r w:rsidRPr="00F75F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«Цель, задачи и результат проекта»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3FC5" w:rsidRPr="00303F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указываются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цель, задачи, способ достижения цели, результат, требования к результату и </w:t>
      </w:r>
      <w:r w:rsidR="00EB06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его </w:t>
      </w:r>
      <w:r w:rsidRPr="00F75F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пользователи.</w:t>
      </w:r>
    </w:p>
    <w:p w14:paraId="35E1263F" w14:textId="77777777" w:rsidR="00CA003F" w:rsidRDefault="00CA003F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6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701"/>
        <w:gridCol w:w="10206"/>
      </w:tblGrid>
      <w:tr w:rsidR="00A367B5" w:rsidRPr="00546A16" w14:paraId="438B5050" w14:textId="77777777" w:rsidTr="00B935EC">
        <w:trPr>
          <w:trHeight w:val="1885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985156E" w14:textId="77777777" w:rsidR="00A367B5" w:rsidRPr="00546A16" w:rsidRDefault="00A367B5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93EEEF" w14:textId="77777777" w:rsidR="00A367B5" w:rsidRPr="00546A16" w:rsidRDefault="00A367B5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4215B9" w14:textId="77777777" w:rsidR="00A367B5" w:rsidRPr="00546A16" w:rsidRDefault="00A367B5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06" w:type="dxa"/>
            <w:shd w:val="clear" w:color="auto" w:fill="D9E2F3" w:themeFill="accent1" w:themeFillTint="33"/>
            <w:vAlign w:val="center"/>
          </w:tcPr>
          <w:p w14:paraId="59483E4F" w14:textId="77777777" w:rsidR="00A367B5" w:rsidRPr="00546A16" w:rsidRDefault="00A367B5" w:rsidP="00B935EC">
            <w:pPr>
              <w:spacing w:after="0" w:line="240" w:lineRule="auto"/>
              <w:ind w:left="-108" w:right="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D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 w:rsidRPr="00A367B5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профессиональных кадров для сферы госзакупок, а также привлечение молодых специалистов для работы</w:t>
            </w:r>
            <w:r w:rsidR="008205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67B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288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A367B5">
              <w:rPr>
                <w:rFonts w:ascii="Times New Roman" w:hAnsi="Times New Roman" w:cs="Times New Roman"/>
                <w:sz w:val="28"/>
                <w:szCs w:val="28"/>
              </w:rPr>
              <w:t>органах исполнительной власти, местного самоуправления, бюджетных учреждениях, унитарных предприятиях в составе контрактных служб или контрактными управляющими.</w:t>
            </w:r>
          </w:p>
        </w:tc>
      </w:tr>
    </w:tbl>
    <w:p w14:paraId="5294F151" w14:textId="77777777" w:rsidR="00A367B5" w:rsidRDefault="00A367B5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6FA8B9D" w14:textId="77777777" w:rsidR="00F75F96" w:rsidRPr="00F75F96" w:rsidRDefault="00F75F96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5F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проекта</w:t>
      </w:r>
      <w:r w:rsidRPr="00F75F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4CAE20C" w14:textId="77777777" w:rsidR="00887070" w:rsidRP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тимулирование молодых специалистов (студентов старших курсов, выпускников ВУЗов) к профессиональной деятельности в сфере закупок в рамках Федерального закона № 44-ФЗ;</w:t>
      </w:r>
    </w:p>
    <w:p w14:paraId="364EC24C" w14:textId="77777777" w:rsidR="00887070" w:rsidRP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создание в 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регионе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системы подготовки кадров</w:t>
      </w:r>
      <w:r w:rsidR="008B30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сферы государственных и муниципальных закупок из числа учащихся высших учебных заведений;</w:t>
      </w:r>
    </w:p>
    <w:p w14:paraId="0680B295" w14:textId="77777777" w:rsidR="00F75F96" w:rsidRPr="00887070" w:rsidRDefault="00F75F96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содействие студентам в выборе направления профессиональной деятельности;</w:t>
      </w:r>
    </w:p>
    <w:p w14:paraId="124FB0DC" w14:textId="77777777" w:rsidR="00F75F96" w:rsidRPr="00887070" w:rsidRDefault="00F75F96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выявление и</w:t>
      </w:r>
      <w:r w:rsid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поддержка молодых специалистов, заинтересованных в</w:t>
      </w:r>
      <w:r w:rsidR="00CE40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дальнейшей работе по</w:t>
      </w:r>
      <w:r w:rsidR="00CE40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данному направлению.</w:t>
      </w:r>
    </w:p>
    <w:p w14:paraId="16409A47" w14:textId="77777777" w:rsidR="00F75F96" w:rsidRDefault="00F75F96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76B4BAB" w14:textId="77777777" w:rsidR="00F75F96" w:rsidRPr="00887070" w:rsidRDefault="00887070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 достижения цели: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взаимодействия с высшими учебными заведениями по вопросу включения в программу профессиональной переподготовки «Управление в сфере закупок товаров, работ, услуг для обеспечения государственных и муниципальных нужд»</w:t>
      </w:r>
      <w:r w:rsidR="00A07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(в дистанционной форме) курса по углубл</w:t>
      </w:r>
      <w:r w:rsidR="00FB51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нному изучению основ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регионального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законодательства о закупках, а также создания в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субъекте РФ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системы  подготовки кадров для сферы государственных и муниципальных закупок из числа учащихся высших учебных заведений с возможностью прохождения стажировки.</w:t>
      </w:r>
    </w:p>
    <w:p w14:paraId="7A42A999" w14:textId="77777777" w:rsidR="00887070" w:rsidRDefault="00887070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A71418C" w14:textId="77777777" w:rsidR="00887070" w:rsidRDefault="00887070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 проекта: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сформированный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кадровый резерв молодых специалистов для сферы закупок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5EC9884" w14:textId="77777777" w:rsidR="00887070" w:rsidRDefault="00AD246F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Возможные т</w:t>
      </w:r>
      <w:r w:rsidR="00887070" w:rsidRPr="008870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ребования к результату проекта:</w:t>
      </w:r>
    </w:p>
    <w:p w14:paraId="30A3AEB6" w14:textId="77777777" w:rsidR="00887070" w:rsidRP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аличие </w:t>
      </w:r>
      <w:r w:rsidR="00AD246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профессиональной переподготовки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«Управление в сфере закупок товаров, работ, услуг для обеспечения государственных и муниципальных нужд», включающей курс по углублённому изучению основ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регионального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законодательства в сфере закупок, работ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региональной автоматизированной 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информационной 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системе 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100 %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2723CC9" w14:textId="77777777" w:rsidR="00887070" w:rsidRP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оля студентов, </w:t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получивших диплом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профессиональной переподготовки «Управление в сфере закупок товаров, работ, услуг для обеспечения государственных и муниципальных нужд» (в дистанционной форме), от общего числа студентов, зачисленных на курс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 менее 85 %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3929521" w14:textId="77777777" w:rsidR="00887070" w:rsidRP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оля студентов, </w:t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прошедших стажировку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от общего числа слушателей, сдавших успешно итоговую аттестационную работу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 менее 50 %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96FEFF9" w14:textId="77777777" w:rsidR="00887070" w:rsidRP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оля студентов, </w:t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устроившихся на работу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сфере закупок</w:t>
      </w:r>
      <w:r w:rsidR="00C074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 течение 6 месяцев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даты выдачи дипломов о переподготовке от общего числа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 менее 25 %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6560D42" w14:textId="77777777" w:rsidR="00887070" w:rsidRDefault="00887070" w:rsidP="0088707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оля студентов, </w:t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устроившихся на работу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сфере закупок</w:t>
      </w:r>
      <w:r w:rsidR="00C074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 течение года</w:t>
      </w:r>
      <w:r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даты выдачи дипломов о переподготовке от общего числа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 менее 50 %</w:t>
      </w:r>
      <w:r w:rsid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E4762BC" w14:textId="77777777" w:rsidR="00541E4C" w:rsidRDefault="00541E4C" w:rsidP="00541E4C">
      <w:pPr>
        <w:pStyle w:val="a8"/>
        <w:spacing w:after="0" w:line="240" w:lineRule="auto"/>
        <w:ind w:left="709"/>
        <w:jc w:val="both"/>
      </w:pPr>
    </w:p>
    <w:p w14:paraId="03A3A443" w14:textId="77777777" w:rsidR="00541E4C" w:rsidRPr="00541E4C" w:rsidRDefault="00941DDF" w:rsidP="00541E4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разделе «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Пользователи результатом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E0C8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могут быть у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казаны</w:t>
      </w:r>
      <w:r w:rsidR="00541E4C"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37E14946" w14:textId="77777777" w:rsidR="00541E4C" w:rsidRDefault="005A0FB1" w:rsidP="00541E4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 по регулированию контрактной системы в сфере закупок</w:t>
      </w:r>
      <w:r w:rsidR="00541E4C"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58C4DF57" w14:textId="77777777" w:rsidR="00541E4C" w:rsidRPr="00541E4C" w:rsidRDefault="005A0FB1" w:rsidP="00541E4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уполномоченн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определение поставщиков 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 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учреждение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41E4C"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13B8EF70" w14:textId="77777777" w:rsidR="00541E4C" w:rsidRPr="00541E4C" w:rsidRDefault="00541E4C" w:rsidP="00541E4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органы исполнительной власти</w:t>
      </w:r>
      <w:r w:rsidR="005A0F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субъекта РФ</w:t>
      </w:r>
      <w:r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органы местного самоуправления, </w:t>
      </w:r>
    </w:p>
    <w:p w14:paraId="38C66591" w14:textId="77777777" w:rsidR="00541E4C" w:rsidRDefault="00541E4C" w:rsidP="00541E4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бюджетные учреждения,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унитарные предприятия, </w:t>
      </w:r>
      <w:r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осуществляющие закупочную деятельность в рамках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41E4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 44-ФЗ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E334943" w14:textId="77777777" w:rsidR="00541E4C" w:rsidRPr="00887070" w:rsidRDefault="00541E4C" w:rsidP="00541E4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8E642A" w14:textId="77777777" w:rsidR="00887070" w:rsidRDefault="00541E4C" w:rsidP="00541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разделе </w:t>
      </w:r>
      <w:r w:rsidRPr="00541E4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«Группа управления проектом»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F41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перечислены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участники </w:t>
      </w:r>
      <w:r w:rsid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проектной команды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их роли.</w:t>
      </w:r>
    </w:p>
    <w:p w14:paraId="71A5440B" w14:textId="77777777" w:rsidR="00887070" w:rsidRDefault="00887070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C306151" w14:textId="77777777" w:rsidR="001A474B" w:rsidRDefault="001A474B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Следующим 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рекомендуемым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документом является </w:t>
      </w:r>
      <w:r w:rsidRPr="001A47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 управления проектом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2)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состоящий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календарного плана-графика работ </w:t>
      </w:r>
      <w:r w:rsidRP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 указанием ответственных исполнителей, статуса исполнения и подтверждающих документов)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47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рисков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7124774" w14:textId="77777777" w:rsidR="001A474B" w:rsidRDefault="001A474B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34BFDB1" w14:textId="77777777" w:rsidR="00887070" w:rsidRDefault="001A474B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1A474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план-график 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могут быть включены</w:t>
      </w:r>
      <w:r w:rsidRPr="001A47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следующие мероприятия:</w:t>
      </w:r>
    </w:p>
    <w:p w14:paraId="05502CE5" w14:textId="77777777" w:rsidR="001A474B" w:rsidRPr="001A474B" w:rsidRDefault="001A474B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азработка и заключение соглашений о взаимодействии</w:t>
      </w:r>
      <w:r w:rsidR="008109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4400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высшими учебными заведениями</w:t>
      </w:r>
      <w:r w:rsid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FD70C81" w14:textId="77777777" w:rsidR="001A474B" w:rsidRPr="001A474B" w:rsidRDefault="008A55A1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разработка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программы профессиональной переподготовки, включающей курс по углубленному изучению основ </w:t>
      </w:r>
      <w:r w:rsidR="004400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регионального 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законодательства в сфере закупок, </w:t>
      </w:r>
      <w:r w:rsidR="004400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работы </w:t>
      </w:r>
      <w:r w:rsidR="0044004B"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региональной автоматизированной 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информационной </w:t>
      </w:r>
      <w:r w:rsidR="0044004B" w:rsidRPr="008870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системе</w:t>
      </w:r>
      <w:r w:rsid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8079D5C" w14:textId="77777777" w:rsidR="001A474B" w:rsidRPr="001A474B" w:rsidRDefault="001E3F0D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бучение </w:t>
      </w:r>
      <w:r w:rsidR="000809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 программе профессиональной переподготовки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«Управление в сфере закупок товаров, работ, услуг для обеспечения государственных и муниципальных нужд»</w:t>
      </w:r>
      <w:r w:rsidR="004400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4400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написанием ит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оговой аттестационной работы;</w:t>
      </w:r>
    </w:p>
    <w:p w14:paraId="472CACDC" w14:textId="77777777" w:rsidR="001A474B" w:rsidRDefault="001E3F0D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роведение конкурса итоговых аттестационных работ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7F056FB" w14:textId="77777777" w:rsidR="001E3F0D" w:rsidRPr="001A474B" w:rsidRDefault="001E3F0D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организация стажировки;</w:t>
      </w:r>
    </w:p>
    <w:p w14:paraId="7A45939A" w14:textId="77777777" w:rsidR="001A474B" w:rsidRPr="001A474B" w:rsidRDefault="001E3F0D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1A474B" w:rsidRPr="001A47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ормирование профессионального кадрового резерва молодых специалистов для сферы закупок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5A3C7288" w14:textId="77777777" w:rsidR="001A474B" w:rsidRPr="0052642A" w:rsidRDefault="001A474B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содействи</w:t>
      </w:r>
      <w:r w:rsid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r w:rsidRP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трудоустройству</w:t>
      </w:r>
      <w:r w:rsid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3F0D" w:rsidRP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лиц, включенных в резерв</w:t>
      </w:r>
      <w:r w:rsidR="005264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5C02A159" w14:textId="77777777" w:rsidR="0052642A" w:rsidRPr="001E3F0D" w:rsidRDefault="0052642A" w:rsidP="001A474B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D6F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а</w:t>
      </w:r>
      <w:r w:rsidRPr="00AD6F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нализ результатов проекта.</w:t>
      </w:r>
    </w:p>
    <w:p w14:paraId="6BF4BA48" w14:textId="77777777" w:rsidR="001A474B" w:rsidRDefault="001A474B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69B4C07" w14:textId="77777777" w:rsidR="001E3F0D" w:rsidRPr="001E3F0D" w:rsidRDefault="003716C9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Возможные р</w:t>
      </w:r>
      <w:r w:rsidR="001E3F0D" w:rsidRPr="001E3F0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иски проекта: </w:t>
      </w:r>
    </w:p>
    <w:p w14:paraId="2EC0635D" w14:textId="77777777" w:rsidR="00887070" w:rsidRPr="001E3F0D" w:rsidRDefault="001E3F0D" w:rsidP="001E3F0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тсутствие у исполнителя достаточного времени для выполнения работ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5B0B0D1" w14:textId="77777777" w:rsidR="00887070" w:rsidRPr="001E3F0D" w:rsidRDefault="001E3F0D" w:rsidP="001E3F0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E3F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сключение из программы пилотного проекта стажировки обучающихся в связи с ухудшением санитарно-эпидемиологической обстановки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67C0717" w14:textId="77777777" w:rsidR="00887070" w:rsidRDefault="00887070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F28A391" w14:textId="77777777" w:rsidR="001E3F0D" w:rsidRPr="004F65A3" w:rsidRDefault="004F65A3" w:rsidP="004F65A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" w:name="_Toc111197352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З</w:t>
      </w:r>
      <w:r w:rsidRPr="004F65A3">
        <w:rPr>
          <w:rFonts w:ascii="Times New Roman" w:eastAsia="Times New Roman" w:hAnsi="Times New Roman" w:cs="Times New Roman"/>
          <w:color w:val="auto"/>
          <w:sz w:val="28"/>
          <w:lang w:eastAsia="ru-RU"/>
        </w:rPr>
        <w:t>аключение соглашений о взаимодействии</w:t>
      </w:r>
      <w:bookmarkEnd w:id="1"/>
    </w:p>
    <w:p w14:paraId="3517E3F1" w14:textId="77777777" w:rsidR="002369E5" w:rsidRDefault="002369E5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0906E76" w14:textId="77777777" w:rsidR="001E3F0D" w:rsidRDefault="002369E5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Важным этапом реализации проекта является </w:t>
      </w:r>
      <w:r w:rsidRPr="005C63C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подписание соглашений</w:t>
      </w:r>
      <w:r w:rsidR="005C63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 3)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взаимодействии с высшими учебными заведениями, предоставляющими возможность прохождения студентами программы профессиональной подготовки по направлению </w:t>
      </w:r>
      <w:r w:rsidRPr="006F1C3F">
        <w:rPr>
          <w:rFonts w:ascii="Times New Roman" w:hAnsi="Times New Roman"/>
          <w:b/>
          <w:sz w:val="28"/>
          <w:szCs w:val="28"/>
        </w:rPr>
        <w:t>«Управление в сфере закупок товаров, работ, услуг для обеспечения государственных</w:t>
      </w:r>
      <w:r w:rsidR="004D7528">
        <w:rPr>
          <w:rFonts w:ascii="Times New Roman" w:hAnsi="Times New Roman"/>
          <w:b/>
          <w:sz w:val="28"/>
          <w:szCs w:val="28"/>
        </w:rPr>
        <w:br/>
      </w:r>
      <w:r w:rsidRPr="006F1C3F">
        <w:rPr>
          <w:rFonts w:ascii="Times New Roman" w:hAnsi="Times New Roman"/>
          <w:b/>
          <w:sz w:val="28"/>
          <w:szCs w:val="28"/>
        </w:rPr>
        <w:t>и муниципальных нужд»</w:t>
      </w:r>
      <w:r w:rsidRPr="00236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FEAA3DE" w14:textId="77777777" w:rsidR="00DA7E86" w:rsidRDefault="00DA7E86" w:rsidP="00CA0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79D775C" w14:textId="77777777" w:rsidR="00D23EBD" w:rsidRDefault="005C63CD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63CD">
        <w:rPr>
          <w:rFonts w:ascii="Times New Roman" w:eastAsia="Times New Roman" w:hAnsi="Times New Roman"/>
          <w:b/>
          <w:bCs/>
          <w:sz w:val="28"/>
          <w:szCs w:val="28"/>
        </w:rPr>
        <w:t xml:space="preserve">Предметом </w:t>
      </w:r>
      <w:r w:rsidRPr="005C63CD">
        <w:rPr>
          <w:rFonts w:ascii="Times New Roman" w:eastAsia="Times New Roman" w:hAnsi="Times New Roman"/>
          <w:bCs/>
          <w:sz w:val="28"/>
          <w:szCs w:val="28"/>
        </w:rPr>
        <w:t>заключенных соглашений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/>
          <w:bCs/>
          <w:sz w:val="28"/>
          <w:szCs w:val="28"/>
        </w:rPr>
        <w:t>взаимодействие сторон по реализации совместных мероприятий, направленных на создание</w:t>
      </w:r>
      <w:r w:rsidR="00DA7E86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и развитие в </w:t>
      </w:r>
      <w:r w:rsidR="00E060A3">
        <w:rPr>
          <w:rFonts w:ascii="Times New Roman" w:eastAsia="Times New Roman" w:hAnsi="Times New Roman"/>
          <w:bCs/>
          <w:sz w:val="28"/>
          <w:szCs w:val="28"/>
        </w:rPr>
        <w:t>регионе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системы подготовки молодых квалифицированных кадров для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сферы государственных и муниципальных закупок из числа студентов, получающих высшее образование.</w:t>
      </w:r>
    </w:p>
    <w:p w14:paraId="0EF8B3B4" w14:textId="77777777" w:rsidR="00E060A3" w:rsidRDefault="00E060A3" w:rsidP="00CA0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612CB77" w14:textId="77777777" w:rsidR="00D23EBD" w:rsidRPr="00D23EBD" w:rsidRDefault="005C63CD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63CD">
        <w:rPr>
          <w:rFonts w:ascii="Times New Roman" w:eastAsia="Times New Roman" w:hAnsi="Times New Roman"/>
          <w:b/>
          <w:bCs/>
          <w:sz w:val="28"/>
          <w:szCs w:val="28"/>
        </w:rPr>
        <w:t>Цель взаимодействия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>формирован</w:t>
      </w:r>
      <w:r>
        <w:rPr>
          <w:rFonts w:ascii="Times New Roman" w:eastAsia="Times New Roman" w:hAnsi="Times New Roman"/>
          <w:bCs/>
          <w:sz w:val="28"/>
          <w:szCs w:val="28"/>
        </w:rPr>
        <w:t>ие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кадров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резерв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молодых специалистов для сферы закупок</w:t>
      </w:r>
      <w:r>
        <w:rPr>
          <w:rFonts w:ascii="Times New Roman" w:eastAsia="Times New Roman" w:hAnsi="Times New Roman"/>
          <w:bCs/>
          <w:sz w:val="28"/>
          <w:szCs w:val="28"/>
        </w:rPr>
        <w:t>: работы в органах исполнительной власти, местного самоуправления, бюджетных учреждениях, унитарных предприятиях в составе контрактных служб или контрактными управляющими.</w:t>
      </w:r>
    </w:p>
    <w:p w14:paraId="4A149495" w14:textId="77777777" w:rsidR="00E060A3" w:rsidRDefault="00E060A3" w:rsidP="005C63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294F7D1" w14:textId="77777777" w:rsidR="005C63CD" w:rsidRPr="00D70601" w:rsidRDefault="005C63CD" w:rsidP="005C63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Соглашениями </w:t>
      </w:r>
      <w:r w:rsidR="0044004B">
        <w:rPr>
          <w:rFonts w:ascii="Times New Roman" w:eastAsia="Times New Roman" w:hAnsi="Times New Roman"/>
          <w:bCs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bCs/>
          <w:sz w:val="28"/>
          <w:szCs w:val="28"/>
        </w:rPr>
        <w:t>предусмотрены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следующи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C63CD">
        <w:rPr>
          <w:rFonts w:ascii="Times New Roman" w:eastAsia="Times New Roman" w:hAnsi="Times New Roman"/>
          <w:b/>
          <w:bCs/>
          <w:sz w:val="28"/>
          <w:szCs w:val="28"/>
        </w:rPr>
        <w:t>основные направления взаимодействия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14:paraId="77F3BEAD" w14:textId="77777777" w:rsidR="005C63CD" w:rsidRPr="005C63CD" w:rsidRDefault="005C63CD" w:rsidP="005C63C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разработка и реализация совместной образовательной программы профессиональной переподготовки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 направлению </w:t>
      </w: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«Управление в сфере закупок товаров, работ, услуг для обеспечения государственных</w:t>
      </w:r>
      <w:r w:rsidR="00E317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муниципальных нужд»; </w:t>
      </w:r>
    </w:p>
    <w:p w14:paraId="5CE6E410" w14:textId="77777777" w:rsidR="005C63CD" w:rsidRPr="005C63CD" w:rsidRDefault="005C63CD" w:rsidP="005C63C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взаимное участие в организации занятий, стажировок, творческих конкурсов по реализации образовательной программы; </w:t>
      </w:r>
    </w:p>
    <w:p w14:paraId="20C82556" w14:textId="77777777" w:rsidR="005C63CD" w:rsidRPr="005C63CD" w:rsidRDefault="005C63CD" w:rsidP="005C63C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проведение совместных семинаров, конференций, рабочих встреч и иных мероприятий; </w:t>
      </w:r>
    </w:p>
    <w:p w14:paraId="394D20D2" w14:textId="77777777" w:rsidR="005C63CD" w:rsidRPr="005C63CD" w:rsidRDefault="005C63CD" w:rsidP="005C63C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рганизаци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методических и консультационных услуг для слушателей программы профессиональной переподготовки; </w:t>
      </w:r>
    </w:p>
    <w:p w14:paraId="5EF0E431" w14:textId="77777777" w:rsidR="005C63CD" w:rsidRPr="005C63CD" w:rsidRDefault="005C63CD" w:rsidP="005C63CD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63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обмен методическими материалами. </w:t>
      </w:r>
    </w:p>
    <w:p w14:paraId="5A6F05B7" w14:textId="77777777" w:rsidR="00CA62C4" w:rsidRDefault="00CA62C4" w:rsidP="005C63CD">
      <w:pPr>
        <w:pStyle w:val="Style6"/>
        <w:tabs>
          <w:tab w:val="left" w:pos="1310"/>
        </w:tabs>
        <w:spacing w:line="240" w:lineRule="auto"/>
        <w:rPr>
          <w:rStyle w:val="FontStyle12"/>
          <w:sz w:val="28"/>
          <w:szCs w:val="26"/>
        </w:rPr>
      </w:pPr>
    </w:p>
    <w:p w14:paraId="703B161E" w14:textId="77777777" w:rsidR="001E3F0D" w:rsidRPr="008A55A1" w:rsidRDefault="008A55A1" w:rsidP="008A55A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" w:name="_Toc111197353"/>
      <w:r w:rsidRPr="008A55A1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Разработка программы профессиональной переподготовки</w:t>
      </w:r>
      <w:bookmarkEnd w:id="2"/>
    </w:p>
    <w:p w14:paraId="25CC7888" w14:textId="77777777" w:rsidR="008A1A09" w:rsidRDefault="008A1A09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038C828" w14:textId="77777777" w:rsidR="0044004B" w:rsidRPr="00882F6C" w:rsidRDefault="0044004B" w:rsidP="007C77A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профессиональной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переподготовки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2F6C"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олжна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составлять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882F6C"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менее</w:t>
      </w:r>
      <w:r w:rsidR="00882F6C"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250</w:t>
      </w:r>
      <w:r w:rsidR="00882F6C"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F6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часов</w:t>
      </w:r>
      <w:r w:rsidR="007C77A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7A5" w:rsidRPr="006E57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</w:t>
      </w:r>
      <w:r w:rsidR="007C77A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7A5" w:rsidRPr="002D21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п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риказ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образования и науки 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Российской Федерации 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.07.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2013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№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499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7C77A5" w:rsidRP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7C77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14:paraId="0D637CB4" w14:textId="77777777" w:rsidR="003D3CA7" w:rsidRDefault="003D3CA7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CB3B485" w14:textId="77777777" w:rsidR="008A55A1" w:rsidRDefault="00882F6C" w:rsidP="0088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качестве примера можно привести р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азработанн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ую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Алтайско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кра</w:t>
      </w:r>
      <w:r w:rsidR="004400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совместно с представителями ВУЗов </w:t>
      </w:r>
      <w:r w:rsidR="008A55A1" w:rsidRPr="008A55A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5A1" w:rsidRPr="008A55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«Управление в сфере закупок товаров, работ, услуг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5A1" w:rsidRPr="008A55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для обеспечения государственных</w:t>
      </w:r>
      <w:r w:rsidR="00A806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8A55A1" w:rsidRPr="008A55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и муниципальных нужд»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A55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5A1"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рассчитан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ную</w:t>
      </w:r>
      <w:r w:rsidR="008A55A1"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="008A55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5A1" w:rsidRPr="008A55A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256 часов</w:t>
      </w:r>
      <w:r w:rsidR="008A55A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B72C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52135D2" w14:textId="77777777" w:rsidR="009C03C8" w:rsidRDefault="009C03C8" w:rsidP="008A5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61A9B84" w14:textId="77777777" w:rsidR="008A55A1" w:rsidRDefault="008A55A1" w:rsidP="008A5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включает </w:t>
      </w:r>
      <w:r w:rsidR="009953D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8A55A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модулей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14:paraId="75CD1C2C" w14:textId="77777777" w:rsidR="009C03C8" w:rsidRDefault="008A55A1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«Основы контрактной системы»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34 часа:</w:t>
      </w:r>
    </w:p>
    <w:p w14:paraId="58BEC2B0" w14:textId="77777777" w:rsidR="009C03C8" w:rsidRDefault="00696D41" w:rsidP="009C03C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9C03C8"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онтрактная система: основные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онятия, цели, задачи</w:t>
      </w:r>
      <w:r w:rsidR="00564E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принципы;</w:t>
      </w:r>
    </w:p>
    <w:p w14:paraId="293FB9C6" w14:textId="77777777" w:rsidR="009C03C8" w:rsidRDefault="00696D41" w:rsidP="009C03C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9C03C8"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ормативно-пр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авовая база контрактной системы;</w:t>
      </w:r>
    </w:p>
    <w:p w14:paraId="0CC6A09F" w14:textId="77777777" w:rsidR="009C03C8" w:rsidRDefault="00696D41" w:rsidP="009C03C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9C03C8"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частники контрактной системы в сфере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закупок, их права</w:t>
      </w:r>
      <w:r w:rsidR="00564E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обязанности;</w:t>
      </w:r>
    </w:p>
    <w:p w14:paraId="3B0CB660" w14:textId="77777777" w:rsidR="009C03C8" w:rsidRDefault="00696D41" w:rsidP="009C03C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9C03C8"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одели организации закупочной системы (централизованная, децентрализованная, смешанная)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1BD46B5" w14:textId="77777777" w:rsidR="009C03C8" w:rsidRDefault="009C03C8" w:rsidP="009C03C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Контрактная служба. Контрактные управляющие. Комиссия</w:t>
      </w:r>
      <w:r w:rsidR="00564E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 осуществлению закупок</w:t>
      </w:r>
      <w:r w:rsid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54E72B0" w14:textId="77777777" w:rsidR="008A55A1" w:rsidRPr="008A55A1" w:rsidRDefault="009C03C8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55A1"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9953D3"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Информационное обеспечение контрактной системы</w:t>
      </w:r>
      <w:r w:rsidR="00564E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  <w:r w:rsidR="00080998"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сфере закупок</w:t>
      </w:r>
      <w:r w:rsidR="008A55A1"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16 часов</w:t>
      </w:r>
      <w:r w:rsid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D9270D4" w14:textId="77777777" w:rsidR="009C03C8" w:rsidRPr="009C03C8" w:rsidRDefault="008A55A1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«Планирование и </w:t>
      </w:r>
      <w:r w:rsidR="00080998"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нормирование в сфере</w:t>
      </w: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закупок»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12 часов:</w:t>
      </w:r>
    </w:p>
    <w:p w14:paraId="65FF32E8" w14:textId="77777777" w:rsidR="009C03C8" w:rsidRDefault="009C03C8" w:rsidP="00696D4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Планирование закупок</w:t>
      </w:r>
      <w:r w:rsid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A50C979" w14:textId="77777777" w:rsidR="008A55A1" w:rsidRPr="008A55A1" w:rsidRDefault="009C03C8" w:rsidP="00696D4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Нормирование в сфере закупок</w:t>
      </w:r>
      <w:r w:rsid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A55A1"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84DDC9B" w14:textId="77777777" w:rsidR="00696D41" w:rsidRPr="00696D41" w:rsidRDefault="008A55A1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«Осуществление закупок»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94 часа</w:t>
      </w:r>
      <w:r w:rsidR="00696D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3E15023F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Способы определения поставщиков (подрядчиков, исполнителей): общая характеристика способов, основные правила выбора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703FFDB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Требования к участникам закупки. Антидемпинговые меры при проведении конкурса и аукциона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F7B4DA5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Преимущества, преференции, приоритеты и ограничения при осуществлении закупок. Исполнение требований Федерального закона № 44-ФЗ о привлечении СМП к закупкам. Подготовка отчета об объеме закупок у СМП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385EB205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Понятие начальной (максимальной) цены контракта,</w:t>
      </w:r>
      <w:r w:rsidR="00C440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ее назначение, методы определения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3E0460E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Правила описания объекта закупки. Порядок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оставления технического задания;</w:t>
      </w:r>
    </w:p>
    <w:p w14:paraId="6DEC5190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проведения конкурсов, включая конкурсы</w:t>
      </w:r>
      <w:r w:rsidR="00C440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ограниченным участием, двухэтапные конкурсы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E01F049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Оценка заявок, окончательных предложений участников закупки критерии этой  оценки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B6BD472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осуществления закупок путем проведения аукциона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2C1EE89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осуществления закупок способом запроса котировок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4E8BE6E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Особенности формир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ования закупки в АИС «Госзаказ»;</w:t>
      </w:r>
    </w:p>
    <w:p w14:paraId="4FDE78CD" w14:textId="77777777" w:rsid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Осуществление закупки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4CD1E1A" w14:textId="77777777" w:rsidR="008A55A1" w:rsidRPr="00696D41" w:rsidRDefault="00696D41" w:rsidP="00696D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Финансовые условия осуществления закупки. Банковское сопровождение контрактов.</w:t>
      </w:r>
    </w:p>
    <w:p w14:paraId="6C0885D0" w14:textId="77777777" w:rsidR="00696D41" w:rsidRPr="00696D41" w:rsidRDefault="008A55A1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80998"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Государственный (муниципальный) к</w:t>
      </w: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онтракт»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18 часов</w:t>
      </w:r>
      <w:r w:rsidR="00696D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E026983" w14:textId="77777777" w:rsidR="008A55A1" w:rsidRDefault="00696D41" w:rsidP="00696D4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заключения, исполнения, изменения и расторжения контрактов. Обеспечение исполнения контрактов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8A55A1"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D967E43" w14:textId="77777777" w:rsidR="00696D41" w:rsidRDefault="00696D41" w:rsidP="00696D4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Приемка продукции. Экспертиза результатов контракта</w:t>
      </w:r>
      <w:r w:rsidR="00AB6B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привлечение экспертов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7176A89A" w14:textId="77777777" w:rsidR="00696D41" w:rsidRPr="008A55A1" w:rsidRDefault="00696D41" w:rsidP="00696D4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Штрафные санкции за неисполнение или ненадлежащее исполнение обязательств по контракту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02F1B19" w14:textId="77777777" w:rsidR="00696D41" w:rsidRPr="00696D41" w:rsidRDefault="008A55A1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«Мониторинг, контроль, аудит и защита прав и интересов участников закупок»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12 часов</w:t>
      </w:r>
      <w:r w:rsidR="00696D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5A2F715C" w14:textId="77777777" w:rsidR="008A55A1" w:rsidRDefault="00696D41" w:rsidP="00696D4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Мониторинг, контроль и аудит в сфере закупок</w:t>
      </w:r>
      <w:r w:rsidR="008A55A1"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691CCA2F" w14:textId="77777777" w:rsidR="00696D41" w:rsidRDefault="00696D41" w:rsidP="00696D4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Общественное обсуждение закупок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0855F45" w14:textId="77777777" w:rsidR="00696D41" w:rsidRPr="008A55A1" w:rsidRDefault="00696D41" w:rsidP="00696D41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в сфере закупок. Обзор административной и арбитражной практики. Способы защиты прав и законных интересов участников процедуры закупки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7A486A6" w14:textId="77777777" w:rsidR="008A55A1" w:rsidRPr="008A55A1" w:rsidRDefault="008A55A1" w:rsidP="008A55A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D4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«Итоговая аттестация (итоговая аттестационная работа)»</w:t>
      </w:r>
      <w:r w:rsidR="009C03C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 70 часов</w:t>
      </w:r>
      <w:r w:rsidRPr="008A55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2DCE6B11" w14:textId="77777777" w:rsidR="008A1A09" w:rsidRDefault="008A1A09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EE4011" w14:textId="77777777" w:rsidR="008A55A1" w:rsidRDefault="00080998" w:rsidP="008A5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Большинство модулей </w:t>
      </w:r>
      <w:r w:rsidR="00492E2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содержит темы, посвященные </w:t>
      </w:r>
      <w:r w:rsidR="008A55A1" w:rsidRPr="00BE4E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8A55A1" w:rsidRPr="00BE4E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регионального </w:t>
      </w:r>
      <w:r w:rsidR="008A55A1" w:rsidRPr="00BE4E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законодательства в сфере закупок и работе</w:t>
      </w:r>
      <w:r w:rsidR="00AD46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A55A1" w:rsidRPr="00BE4E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АИС «Госзаказ»</w:t>
      </w:r>
      <w:r w:rsidR="008A5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91CC4A9" w14:textId="77777777" w:rsidR="008A55A1" w:rsidRDefault="008A55A1" w:rsidP="008A5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Включение в программу обучения регионального аспекта направлено на формирование у студентов представления не только об устройстве контрактной системы в общем, но и об особенностях организации</w:t>
      </w:r>
      <w:r w:rsidRPr="00A524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закупочн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A524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524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конкретном субъекте РФ</w:t>
      </w:r>
      <w:r w:rsidRPr="00A524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0FB1643C" w14:textId="77777777" w:rsidR="00080998" w:rsidRDefault="00080998" w:rsidP="008A5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35F074C" w14:textId="77777777" w:rsidR="008A1A09" w:rsidRPr="00080998" w:rsidRDefault="00080998" w:rsidP="0008099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" w:name="_Toc111197354"/>
      <w:r w:rsidRPr="00080998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Организация обучения</w:t>
      </w:r>
      <w:bookmarkEnd w:id="3"/>
    </w:p>
    <w:p w14:paraId="0FA7BC9D" w14:textId="77777777" w:rsidR="008A1A09" w:rsidRDefault="008A1A09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0FB89E2" w14:textId="77777777" w:rsidR="008A1A09" w:rsidRDefault="00DE3223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Профессиональная переподготовка</w:t>
      </w:r>
      <w:r w:rsidR="000809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организ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уется</w:t>
      </w:r>
      <w:r w:rsidR="000809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базе ВУЗов,</w:t>
      </w:r>
      <w:r w:rsidR="006A50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809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которыми подписаны соглашен</w:t>
      </w:r>
      <w:r w:rsidR="00EF59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809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о сотрудничестве, а также</w:t>
      </w:r>
      <w:r w:rsidR="006A50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809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использованием современных информационных технологий.</w:t>
      </w:r>
    </w:p>
    <w:p w14:paraId="3CE57B71" w14:textId="77777777" w:rsidR="00AE2BF6" w:rsidRDefault="00AE2BF6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6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701"/>
        <w:gridCol w:w="10206"/>
      </w:tblGrid>
      <w:tr w:rsidR="00AE2BF6" w:rsidRPr="00CA62C4" w14:paraId="3A6261FD" w14:textId="77777777" w:rsidTr="00D93D66">
        <w:trPr>
          <w:trHeight w:val="1699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ABD7DCF" w14:textId="77777777" w:rsidR="00AE2BF6" w:rsidRPr="00546A16" w:rsidRDefault="00AE2BF6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904D48" w14:textId="77777777" w:rsidR="00AE2BF6" w:rsidRPr="00546A16" w:rsidRDefault="00AE2BF6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F1B040" w14:textId="77777777" w:rsidR="00AE2BF6" w:rsidRPr="00546A16" w:rsidRDefault="00AE2BF6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06" w:type="dxa"/>
            <w:shd w:val="clear" w:color="auto" w:fill="D9E2F3" w:themeFill="accent1" w:themeFillTint="33"/>
            <w:vAlign w:val="center"/>
          </w:tcPr>
          <w:p w14:paraId="57037312" w14:textId="77777777" w:rsidR="00AE2BF6" w:rsidRPr="00CA62C4" w:rsidRDefault="00AE2BF6" w:rsidP="00882F6C">
            <w:pPr>
              <w:spacing w:after="0" w:line="240" w:lineRule="auto"/>
              <w:ind w:left="-108" w:right="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B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882F6C">
              <w:rPr>
                <w:rFonts w:ascii="Times New Roman" w:hAnsi="Times New Roman" w:cs="Times New Roman"/>
                <w:sz w:val="28"/>
                <w:szCs w:val="28"/>
              </w:rPr>
              <w:t>может проводиться</w:t>
            </w:r>
            <w:r w:rsidRPr="00AE2BF6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очн</w:t>
            </w:r>
            <w:r w:rsidR="00882F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2BF6">
              <w:rPr>
                <w:rFonts w:ascii="Times New Roman" w:hAnsi="Times New Roman" w:cs="Times New Roman"/>
                <w:sz w:val="28"/>
                <w:szCs w:val="28"/>
              </w:rPr>
              <w:t>так и</w:t>
            </w: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дистанционн</w:t>
            </w:r>
            <w:r w:rsidR="00882F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E2B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учебной деятельности</w:t>
            </w:r>
            <w:r w:rsidRPr="00AE2BF6">
              <w:rPr>
                <w:rFonts w:ascii="Times New Roman" w:hAnsi="Times New Roman" w:cs="Times New Roman"/>
                <w:sz w:val="28"/>
                <w:szCs w:val="28"/>
              </w:rPr>
              <w:t xml:space="preserve">: лекции, практические занятия, самостоятельная работа. </w:t>
            </w:r>
            <w:r w:rsidRPr="00AE2BF6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  <w:r w:rsidRPr="00AE2BF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обучения: тестирование, защита итоговой аттестационной работы. </w:t>
            </w:r>
          </w:p>
        </w:tc>
      </w:tr>
    </w:tbl>
    <w:p w14:paraId="6B5608B0" w14:textId="77777777" w:rsidR="00AE2BF6" w:rsidRDefault="00AE2BF6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E9849B6" w14:textId="77777777" w:rsidR="00882F6C" w:rsidRDefault="00DE3223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привлечения внимания к проекту 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соответствующая информация может быть размещена на официальных сайтах органа</w:t>
      </w:r>
      <w:r w:rsidR="003D3B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регулированию контрактной системы в сфере закупок, уполномоченного на определение поставщиков 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органа (</w:t>
      </w:r>
      <w:r w:rsidR="00882F6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ия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ВУЗов, в интернет-ресурсах: </w:t>
      </w:r>
      <w:r w:rsidR="00196373" w:rsidRP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социальных сетях, группах и каналах мессенджеров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Также могут быть проведены очные профориентационные встречи со студентами. </w:t>
      </w:r>
    </w:p>
    <w:p w14:paraId="1350BC0A" w14:textId="77777777" w:rsidR="00882F6C" w:rsidRDefault="00882F6C" w:rsidP="00CA0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B4A74D9" w14:textId="77777777" w:rsidR="009C03C8" w:rsidRPr="001F7A4F" w:rsidRDefault="009C03C8" w:rsidP="009C0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03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проведения </w:t>
      </w:r>
      <w:r w:rsidR="007244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обучающих </w:t>
      </w:r>
      <w:r w:rsidRPr="009C03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637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рекомендуется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привле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кать практикующих</w:t>
      </w:r>
      <w:r w:rsidRPr="009C0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специалист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ов – представителей органа по регулированию контрактной системы в сфере закупок, уполномоченного на определение поставщиков 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органа (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учреждения</w:t>
      </w:r>
      <w:r w:rsidR="00B03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963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контрольных органов в сфере закупок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2715891" w14:textId="77777777" w:rsidR="00552528" w:rsidRPr="001F7A4F" w:rsidRDefault="00552528" w:rsidP="009C0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15F5AD7" w14:textId="77777777" w:rsidR="00552528" w:rsidRDefault="00552528" w:rsidP="009C0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сопровождения студентов, оказания им консультационной поддержки рекомендуется создать </w:t>
      </w:r>
      <w:r w:rsidRPr="003767BC">
        <w:rPr>
          <w:rFonts w:ascii="Times New Roman" w:hAnsi="Times New Roman" w:cs="Times New Roman"/>
          <w:sz w:val="28"/>
          <w:szCs w:val="28"/>
        </w:rPr>
        <w:t xml:space="preserve">общий чат, где участники проекта </w:t>
      </w:r>
      <w:r w:rsidR="007244F1">
        <w:rPr>
          <w:rFonts w:ascii="Times New Roman" w:hAnsi="Times New Roman" w:cs="Times New Roman"/>
          <w:sz w:val="28"/>
          <w:szCs w:val="28"/>
        </w:rPr>
        <w:t>с</w:t>
      </w:r>
      <w:r w:rsidRPr="003767B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64A52">
        <w:rPr>
          <w:rFonts w:ascii="Times New Roman" w:hAnsi="Times New Roman" w:cs="Times New Roman"/>
          <w:b/>
          <w:sz w:val="28"/>
          <w:szCs w:val="28"/>
        </w:rPr>
        <w:t>обмениваться информацией и задавать кураторам вопросы.</w:t>
      </w:r>
    </w:p>
    <w:p w14:paraId="622CAB5E" w14:textId="77777777" w:rsidR="00A358AA" w:rsidRPr="00552528" w:rsidRDefault="00A358AA" w:rsidP="009C0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6B71701" w14:textId="77777777" w:rsidR="009C03C8" w:rsidRPr="00D02292" w:rsidRDefault="00D02292" w:rsidP="00D0229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4" w:name="_Toc111197355"/>
      <w:r w:rsidRPr="00D02292">
        <w:rPr>
          <w:rFonts w:ascii="Times New Roman" w:eastAsia="Times New Roman" w:hAnsi="Times New Roman" w:cs="Times New Roman"/>
          <w:color w:val="auto"/>
          <w:sz w:val="28"/>
          <w:lang w:eastAsia="ru-RU"/>
        </w:rPr>
        <w:t>Конкурс итоговых аттестационных работ</w:t>
      </w:r>
      <w:bookmarkEnd w:id="4"/>
    </w:p>
    <w:p w14:paraId="18FA63BF" w14:textId="77777777" w:rsidR="009C03C8" w:rsidRDefault="009C03C8" w:rsidP="000A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15CD1" w14:textId="77777777" w:rsidR="00D02292" w:rsidRPr="00D02292" w:rsidRDefault="00D02292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E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Итоговая аттестационная работа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58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может 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</w:t>
      </w:r>
      <w:r w:rsidR="00A358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ться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завершающим этапом освоения программы профессиональной переподготовки, подтверждающей уровень и качество подготовки слушателя. По итогам ее выполнения</w:t>
      </w:r>
      <w:r w:rsidR="00A358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защиты полученных результатов, оценивается способность на основе полученных знаний самостоятельно решать конкретные практические задачи в области нового вида профессиональной деятельности в сфере, 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определенной в соответствии с дополнительной профессиональной программой.</w:t>
      </w:r>
    </w:p>
    <w:p w14:paraId="72E2B43C" w14:textId="77777777" w:rsidR="006F4B3B" w:rsidRDefault="006F4B3B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E295ABA" w14:textId="77777777" w:rsidR="00D02292" w:rsidRPr="00D02292" w:rsidRDefault="000B2EEA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и</w:t>
      </w:r>
      <w:r w:rsidR="00D02292"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тогов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ой аттестационной</w:t>
      </w:r>
      <w:r w:rsidR="00D02292"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02292"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быть изложены теоретические аспекты рассматриваемой проблемы, приведены аналитические данные, предложены собственные выводы и рекомендации.</w:t>
      </w:r>
    </w:p>
    <w:p w14:paraId="138A985F" w14:textId="77777777" w:rsidR="006F4B3B" w:rsidRDefault="006F4B3B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6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701"/>
        <w:gridCol w:w="10206"/>
      </w:tblGrid>
      <w:tr w:rsidR="006F4B3B" w:rsidRPr="00CA62C4" w14:paraId="7C0E2871" w14:textId="77777777" w:rsidTr="00B21BF8">
        <w:trPr>
          <w:trHeight w:val="1230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7041F4C" w14:textId="77777777" w:rsidR="006F4B3B" w:rsidRPr="00546A16" w:rsidRDefault="006F4B3B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4317596" w14:textId="77777777" w:rsidR="006F4B3B" w:rsidRPr="00546A16" w:rsidRDefault="006F4B3B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78C033" w14:textId="77777777" w:rsidR="006F4B3B" w:rsidRPr="00546A16" w:rsidRDefault="006F4B3B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06" w:type="dxa"/>
            <w:shd w:val="clear" w:color="auto" w:fill="D9E2F3" w:themeFill="accent1" w:themeFillTint="33"/>
            <w:vAlign w:val="center"/>
          </w:tcPr>
          <w:p w14:paraId="4B725405" w14:textId="77777777" w:rsidR="006F4B3B" w:rsidRPr="00CA62C4" w:rsidRDefault="006F4B3B" w:rsidP="00552528">
            <w:pPr>
              <w:spacing w:after="0" w:line="240" w:lineRule="auto"/>
              <w:ind w:left="-108" w:right="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B3B">
              <w:rPr>
                <w:rFonts w:ascii="Times New Roman" w:hAnsi="Times New Roman" w:cs="Times New Roman"/>
                <w:sz w:val="28"/>
                <w:szCs w:val="28"/>
              </w:rPr>
              <w:t xml:space="preserve">К итоговым аттестационным испытаниям </w:t>
            </w:r>
            <w:r w:rsidR="00552528">
              <w:rPr>
                <w:rFonts w:ascii="Times New Roman" w:hAnsi="Times New Roman" w:cs="Times New Roman"/>
                <w:sz w:val="28"/>
                <w:szCs w:val="28"/>
              </w:rPr>
              <w:t>должны допускаться</w:t>
            </w:r>
            <w:r w:rsidRPr="006F4B3B">
              <w:rPr>
                <w:rFonts w:ascii="Times New Roman" w:hAnsi="Times New Roman" w:cs="Times New Roman"/>
                <w:sz w:val="28"/>
                <w:szCs w:val="28"/>
              </w:rPr>
              <w:t xml:space="preserve"> слушател</w:t>
            </w:r>
            <w:r w:rsidR="005525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B3B">
              <w:rPr>
                <w:rFonts w:ascii="Times New Roman" w:hAnsi="Times New Roman" w:cs="Times New Roman"/>
                <w:sz w:val="28"/>
                <w:szCs w:val="28"/>
              </w:rPr>
              <w:t>, которы</w:t>
            </w:r>
            <w:r w:rsidR="005525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3B">
              <w:rPr>
                <w:rFonts w:ascii="Times New Roman" w:hAnsi="Times New Roman" w:cs="Times New Roman"/>
                <w:b/>
                <w:sz w:val="28"/>
                <w:szCs w:val="28"/>
              </w:rPr>
              <w:t>успешно завершил</w:t>
            </w:r>
            <w:r w:rsidR="0055252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F4B3B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программы профессиональной переподготовки.</w:t>
            </w:r>
          </w:p>
        </w:tc>
      </w:tr>
    </w:tbl>
    <w:p w14:paraId="46327515" w14:textId="77777777" w:rsidR="006F4B3B" w:rsidRDefault="006F4B3B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8C26E30" w14:textId="77777777" w:rsidR="00D02292" w:rsidRDefault="00D02292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Участнику проекта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25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может быть 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предоставле</w:t>
      </w:r>
      <w:r w:rsidR="005525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право выбора темы работы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525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 предложенных куратором либо</w:t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исходя из своих интересов</w:t>
      </w:r>
      <w:r w:rsidR="00F64D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изученного материала.</w:t>
      </w:r>
    </w:p>
    <w:p w14:paraId="7609ECD1" w14:textId="77777777" w:rsidR="004741AA" w:rsidRPr="00D02292" w:rsidRDefault="004741AA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5CF15C5" w14:textId="020A33F7" w:rsidR="00D02292" w:rsidRDefault="00A940AD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5525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азработаны </w:t>
      </w:r>
      <w:r w:rsidR="00552528" w:rsidRPr="00D022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</w:t>
      </w:r>
      <w:r w:rsidR="005525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52528" w:rsidRPr="00D0229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рекомендаци</w:t>
      </w:r>
      <w:r w:rsidR="005525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0F23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52528" w:rsidRPr="00240F1D">
        <w:rPr>
          <w:rFonts w:ascii="Times New Roman" w:hAnsi="Times New Roman" w:cs="Times New Roman"/>
          <w:b/>
          <w:sz w:val="28"/>
          <w:szCs w:val="28"/>
        </w:rPr>
        <w:t>по подготовке итоговой аттестационной работы</w:t>
      </w:r>
      <w:r w:rsidR="0055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28" w:rsidRPr="00D02292">
        <w:rPr>
          <w:rFonts w:ascii="Times New Roman" w:hAnsi="Times New Roman" w:cs="Times New Roman"/>
          <w:sz w:val="28"/>
          <w:szCs w:val="28"/>
        </w:rPr>
        <w:t>(приложение 4)</w:t>
      </w:r>
      <w:r w:rsidR="00552528">
        <w:rPr>
          <w:rFonts w:ascii="Times New Roman" w:hAnsi="Times New Roman" w:cs="Times New Roman"/>
          <w:sz w:val="28"/>
          <w:szCs w:val="28"/>
        </w:rPr>
        <w:t>,</w:t>
      </w:r>
      <w:r w:rsidR="00444308">
        <w:rPr>
          <w:rFonts w:ascii="Times New Roman" w:hAnsi="Times New Roman" w:cs="Times New Roman"/>
          <w:sz w:val="28"/>
          <w:szCs w:val="28"/>
        </w:rPr>
        <w:br/>
      </w:r>
      <w:r w:rsidR="00552528">
        <w:rPr>
          <w:rFonts w:ascii="Times New Roman" w:hAnsi="Times New Roman" w:cs="Times New Roman"/>
          <w:sz w:val="28"/>
          <w:szCs w:val="28"/>
        </w:rPr>
        <w:t xml:space="preserve">в которых изложены </w:t>
      </w:r>
      <w:r w:rsidR="005525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ребования к </w:t>
      </w:r>
      <w:r w:rsidR="005525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ее </w:t>
      </w:r>
      <w:r w:rsidR="00D022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содержанию, структуре и оформлению</w:t>
      </w:r>
      <w:r w:rsidR="00D02292">
        <w:rPr>
          <w:rFonts w:ascii="Times New Roman" w:hAnsi="Times New Roman" w:cs="Times New Roman"/>
          <w:sz w:val="28"/>
          <w:szCs w:val="28"/>
        </w:rPr>
        <w:t>.</w:t>
      </w:r>
    </w:p>
    <w:p w14:paraId="24830C8C" w14:textId="77777777" w:rsidR="004741AA" w:rsidRPr="00D02292" w:rsidRDefault="004741AA" w:rsidP="00D02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2851294" w14:textId="77777777" w:rsidR="00692FFD" w:rsidRDefault="00692FFD" w:rsidP="0069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качества подготовки специалистов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высокопрофессионального кадрового резерва для сферы закупок в рамках проекта </w:t>
      </w:r>
      <w:r w:rsidR="00552528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552528">
        <w:rPr>
          <w:rFonts w:ascii="Times New Roman" w:eastAsia="Times New Roman" w:hAnsi="Times New Roman" w:cs="Times New Roman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FFD">
        <w:rPr>
          <w:rFonts w:ascii="Times New Roman" w:eastAsia="Times New Roman" w:hAnsi="Times New Roman" w:cs="Times New Roman"/>
          <w:b/>
          <w:sz w:val="28"/>
          <w:szCs w:val="28"/>
        </w:rPr>
        <w:t>конкурс лучших итоговых аттестационных работ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688B0" w14:textId="77777777" w:rsidR="000B2EEA" w:rsidRDefault="000B2EEA" w:rsidP="0069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6A85F" w14:textId="77777777" w:rsidR="00692FFD" w:rsidRPr="00B83DA9" w:rsidRDefault="00692FFD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FFD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Основные задачи</w:t>
      </w:r>
      <w:r w:rsidRPr="00B83DA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4355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конкурса</w:t>
      </w:r>
      <w:r w:rsidRPr="00E435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A861595" w14:textId="77777777" w:rsidR="00692FFD" w:rsidRPr="00692FFD" w:rsidRDefault="00692FFD" w:rsidP="00523651">
      <w:pPr>
        <w:pStyle w:val="a8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комплексная оценка уровня профессиональной подготовки </w:t>
      </w:r>
      <w:r w:rsidRPr="00692FFD">
        <w:rPr>
          <w:rFonts w:ascii="Times New Roman" w:eastAsia="Times New Roman" w:hAnsi="Times New Roman" w:cs="Times New Roman"/>
          <w:sz w:val="28"/>
          <w:szCs w:val="28"/>
        </w:rPr>
        <w:t>выпускников по программе «Управление в сфере закупок товаров, работ, услуг для обеспечения государственных и муниципальных нужд»;</w:t>
      </w:r>
    </w:p>
    <w:p w14:paraId="64F6E37F" w14:textId="77777777" w:rsidR="00692FFD" w:rsidRPr="00692FFD" w:rsidRDefault="00692FFD" w:rsidP="00523651">
      <w:pPr>
        <w:pStyle w:val="a8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2FFD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 уровня и качества проводимых учащимися н</w:t>
      </w:r>
      <w:r w:rsidRPr="00692FFD">
        <w:rPr>
          <w:rFonts w:ascii="Times New Roman" w:eastAsia="Times New Roman" w:hAnsi="Times New Roman" w:cs="Times New Roman"/>
          <w:sz w:val="28"/>
          <w:szCs w:val="28"/>
        </w:rPr>
        <w:t>аучных исследований;</w:t>
      </w:r>
    </w:p>
    <w:p w14:paraId="6E826E54" w14:textId="77777777" w:rsidR="00692FFD" w:rsidRPr="00692FFD" w:rsidRDefault="00692FFD" w:rsidP="00523651">
      <w:pPr>
        <w:pStyle w:val="a8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2F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стимулирование и поощрение научного творчества </w:t>
      </w:r>
      <w:r w:rsidRPr="00692F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2FFD">
        <w:rPr>
          <w:rFonts w:ascii="Times New Roman" w:eastAsia="Times New Roman" w:hAnsi="Times New Roman" w:cs="Times New Roman"/>
          <w:sz w:val="28"/>
          <w:szCs w:val="28"/>
        </w:rPr>
        <w:br/>
        <w:t>и выявление талантливых молодых специалистов.</w:t>
      </w:r>
    </w:p>
    <w:p w14:paraId="1CCF7BA3" w14:textId="77777777" w:rsidR="001A7E21" w:rsidRDefault="001A7E21" w:rsidP="005236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6DE13" w14:textId="0D72ABF6" w:rsidR="00692FFD" w:rsidRDefault="00A940AD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2FFD" w:rsidRPr="00B83DA9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692FFD" w:rsidRPr="00B83DA9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FFD" w:rsidRPr="00B83DA9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конкурса, критерии оценки конкурсных работ, порядок подведения итогов и поощрения победителей конкурса 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>регламентированы</w:t>
      </w:r>
      <w:r w:rsidR="00692FFD" w:rsidRPr="00B8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FFD" w:rsidRPr="00692FF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Положением </w:t>
      </w:r>
      <w:r w:rsidR="00692FFD" w:rsidRPr="00692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конкурсе итоговых аттестационных </w:t>
      </w:r>
      <w:r w:rsidR="00692FFD" w:rsidRPr="00692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по </w:t>
      </w:r>
      <w:r w:rsidR="00692FFD" w:rsidRPr="00692FFD">
        <w:rPr>
          <w:rFonts w:ascii="Times New Roman" w:hAnsi="Times New Roman" w:cs="Times New Roman"/>
          <w:b/>
          <w:sz w:val="28"/>
          <w:szCs w:val="28"/>
        </w:rPr>
        <w:t>программе профессиональной переподготовки «Управление в сфере закупок товаров, работ, услуг</w:t>
      </w:r>
      <w:r w:rsidR="003B20DB">
        <w:rPr>
          <w:rFonts w:ascii="Times New Roman" w:hAnsi="Times New Roman" w:cs="Times New Roman"/>
          <w:b/>
          <w:sz w:val="28"/>
          <w:szCs w:val="28"/>
        </w:rPr>
        <w:br/>
      </w:r>
      <w:r w:rsidR="00692FFD" w:rsidRPr="00692FFD">
        <w:rPr>
          <w:rFonts w:ascii="Times New Roman" w:hAnsi="Times New Roman" w:cs="Times New Roman"/>
          <w:b/>
          <w:sz w:val="28"/>
          <w:szCs w:val="28"/>
        </w:rPr>
        <w:t xml:space="preserve">для обеспечения государственных и муниципальных нужд» 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>(приложение 5)</w:t>
      </w:r>
      <w:r w:rsidR="00692FFD" w:rsidRPr="00B83D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 xml:space="preserve"> Состав конкурсной комиссии утвержден </w:t>
      </w:r>
      <w:r w:rsidR="00692FFD" w:rsidRPr="00EA762D">
        <w:rPr>
          <w:rFonts w:ascii="Times New Roman" w:eastAsia="Times New Roman" w:hAnsi="Times New Roman" w:cs="Times New Roman"/>
          <w:b/>
          <w:sz w:val="28"/>
          <w:szCs w:val="28"/>
        </w:rPr>
        <w:t>приказом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6).</w:t>
      </w:r>
    </w:p>
    <w:p w14:paraId="0E427225" w14:textId="77777777" w:rsidR="000B2EEA" w:rsidRDefault="000B2EEA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21B6DB" w14:textId="77777777" w:rsidR="00692FFD" w:rsidRDefault="00692FFD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b/>
          <w:sz w:val="28"/>
          <w:szCs w:val="28"/>
        </w:rPr>
        <w:t>Участниками конкурса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являются студенты, </w:t>
      </w:r>
      <w:r w:rsidRPr="000B2EEA">
        <w:rPr>
          <w:rFonts w:ascii="Times New Roman" w:eastAsia="Times New Roman" w:hAnsi="Times New Roman" w:cs="Times New Roman"/>
          <w:b/>
          <w:sz w:val="28"/>
          <w:szCs w:val="28"/>
        </w:rPr>
        <w:t>выполнившие итоговые аттестационные работы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рофессиональной переподготовки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lastRenderedPageBreak/>
        <w:t>«Управление в сфере закупок товаров, работ, услуг для обеспечения государственных и муниципальных нужд».</w:t>
      </w:r>
    </w:p>
    <w:p w14:paraId="7670B8FC" w14:textId="77777777" w:rsidR="000B2EEA" w:rsidRPr="00B83DA9" w:rsidRDefault="000B2EEA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759C0C" w14:textId="77777777" w:rsidR="00692FFD" w:rsidRDefault="00EE1D25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2"/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примеров </w:t>
      </w:r>
      <w:bookmarkEnd w:id="5"/>
      <w:r w:rsidR="00692FFD" w:rsidRPr="000B2EEA">
        <w:rPr>
          <w:rFonts w:ascii="Times New Roman" w:eastAsia="Times New Roman" w:hAnsi="Times New Roman" w:cs="Times New Roman"/>
          <w:b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 оценки работы </w:t>
      </w:r>
      <w:r w:rsidRPr="00EE1D25">
        <w:rPr>
          <w:rFonts w:ascii="Times New Roman" w:eastAsia="Times New Roman" w:hAnsi="Times New Roman" w:cs="Times New Roman"/>
          <w:sz w:val="28"/>
          <w:szCs w:val="28"/>
        </w:rPr>
        <w:t>можно привести следующие</w:t>
      </w:r>
      <w:r w:rsidR="00692FF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F065FC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38851E0F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соответствие содержания теме работы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65DEF10D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глубина исследования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34D26421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логика изложения материала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065808C1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целостность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7A548184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достоверность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16F9A801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02AEFC5E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практическая значимость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0E145900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личный вклад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3DA706FB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4BC39B95" w14:textId="77777777" w:rsidR="00692FFD" w:rsidRPr="00692FFD" w:rsidRDefault="005819E2" w:rsidP="00692FFD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92FFD">
        <w:rPr>
          <w:rFonts w:ascii="Times New Roman" w:eastAsia="Times New Roman" w:hAnsi="Times New Roman" w:cs="Times New Roman"/>
          <w:spacing w:val="-3"/>
          <w:sz w:val="28"/>
          <w:szCs w:val="28"/>
        </w:rPr>
        <w:t>грамотность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2A347926" w14:textId="77777777" w:rsidR="00933594" w:rsidRDefault="00933594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86E5D" w14:textId="77777777" w:rsidR="00692FFD" w:rsidRPr="00B83DA9" w:rsidRDefault="00692FFD" w:rsidP="0058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критериев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присуждается </w:t>
      </w:r>
      <w:r w:rsidR="00EE1D25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определенное количество баллов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предлагаемыми показателями качества.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Оценка работ может осуществляться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заседаний.</w:t>
      </w:r>
      <w:r w:rsidR="0058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онкурсные комиссии могут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состоять из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органа по регулирования контрактной системы в сфере закупок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уполномоченного на определение поставщик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органа (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контрольных органов в сфере закупок, </w:t>
      </w:r>
      <w:r w:rsidR="005819E2">
        <w:rPr>
          <w:rFonts w:ascii="Times New Roman" w:eastAsia="Times New Roman" w:hAnsi="Times New Roman" w:cs="Times New Roman"/>
          <w:sz w:val="28"/>
          <w:szCs w:val="28"/>
        </w:rPr>
        <w:t>ВУЗов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6EDA">
        <w:rPr>
          <w:rFonts w:ascii="Times New Roman" w:hAnsi="Times New Roman" w:cs="Times New Roman"/>
          <w:sz w:val="28"/>
          <w:szCs w:val="28"/>
        </w:rPr>
        <w:t>сторонних организаций</w:t>
      </w:r>
      <w:r w:rsidR="00AC1DB9">
        <w:rPr>
          <w:rFonts w:ascii="Times New Roman" w:hAnsi="Times New Roman" w:cs="Times New Roman"/>
          <w:sz w:val="28"/>
          <w:szCs w:val="28"/>
        </w:rPr>
        <w:t xml:space="preserve"> </w:t>
      </w:r>
      <w:r w:rsidRPr="00716EDA">
        <w:rPr>
          <w:rFonts w:ascii="Times New Roman" w:hAnsi="Times New Roman" w:cs="Times New Roman"/>
          <w:sz w:val="28"/>
          <w:szCs w:val="28"/>
        </w:rPr>
        <w:t>по профилю осваиваемой слушателями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правом совещательного голоса.</w:t>
      </w:r>
    </w:p>
    <w:p w14:paraId="564EAB2B" w14:textId="77777777" w:rsidR="00692FFD" w:rsidRDefault="00692FFD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spacing w:val="-9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9"/>
          <w:sz w:val="28"/>
          <w:szCs w:val="28"/>
        </w:rPr>
        <w:t>заседаний конкурсной комиссии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решения, принятые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5819E2">
        <w:rPr>
          <w:rFonts w:ascii="Times New Roman" w:eastAsia="Times New Roman" w:hAnsi="Times New Roman" w:cs="Times New Roman"/>
          <w:sz w:val="28"/>
          <w:szCs w:val="28"/>
        </w:rPr>
        <w:t xml:space="preserve">ссией,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="005819E2">
        <w:rPr>
          <w:rFonts w:ascii="Times New Roman" w:eastAsia="Times New Roman" w:hAnsi="Times New Roman" w:cs="Times New Roman"/>
          <w:sz w:val="28"/>
          <w:szCs w:val="28"/>
        </w:rPr>
        <w:t>оформля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8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E2" w:rsidRPr="00EA762D">
        <w:rPr>
          <w:rFonts w:ascii="Times New Roman" w:eastAsia="Times New Roman" w:hAnsi="Times New Roman" w:cs="Times New Roman"/>
          <w:b/>
          <w:sz w:val="28"/>
          <w:szCs w:val="28"/>
        </w:rPr>
        <w:t>протоколом</w:t>
      </w:r>
      <w:r w:rsidR="00472F1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5)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9721B" w14:textId="77777777" w:rsidR="000B2EEA" w:rsidRDefault="000B2EEA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B3559" w14:textId="77777777" w:rsidR="00692FFD" w:rsidRPr="00D42AE1" w:rsidRDefault="00692FFD" w:rsidP="0069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EA">
        <w:rPr>
          <w:rFonts w:ascii="Times New Roman" w:eastAsia="Times New Roman" w:hAnsi="Times New Roman" w:cs="Times New Roman"/>
          <w:b/>
          <w:sz w:val="28"/>
          <w:szCs w:val="28"/>
        </w:rPr>
        <w:t>Победители конкурса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отмеч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EEA">
        <w:rPr>
          <w:rFonts w:ascii="Times New Roman" w:eastAsia="Times New Roman" w:hAnsi="Times New Roman" w:cs="Times New Roman"/>
          <w:b/>
          <w:sz w:val="28"/>
          <w:szCs w:val="28"/>
        </w:rPr>
        <w:t>наградным документом</w:t>
      </w:r>
      <w:r w:rsidR="00EE1D25" w:rsidRPr="00EE1D25">
        <w:rPr>
          <w:rFonts w:ascii="Times New Roman" w:eastAsia="Times New Roman" w:hAnsi="Times New Roman" w:cs="Times New Roman"/>
          <w:sz w:val="28"/>
          <w:szCs w:val="28"/>
        </w:rPr>
        <w:t>, например,</w:t>
      </w:r>
      <w:r w:rsidR="00EE1D25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дипломом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42AE1">
        <w:rPr>
          <w:rFonts w:ascii="Times New Roman" w:eastAsia="Times New Roman" w:hAnsi="Times New Roman" w:cs="Times New Roman"/>
          <w:sz w:val="28"/>
          <w:szCs w:val="28"/>
        </w:rPr>
        <w:t xml:space="preserve">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конкурсной комиссии</w:t>
      </w:r>
      <w:r w:rsidRPr="00D42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EA725E" w14:textId="77777777" w:rsidR="00A358AA" w:rsidRDefault="00A358AA" w:rsidP="00581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327495" w14:textId="77777777" w:rsidR="005819E2" w:rsidRDefault="005819E2" w:rsidP="005819E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6" w:name="_Toc111197356"/>
      <w:r w:rsidRPr="005819E2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Организация стажировки</w:t>
      </w:r>
      <w:bookmarkEnd w:id="6"/>
    </w:p>
    <w:p w14:paraId="42AF82D2" w14:textId="77777777" w:rsidR="005819E2" w:rsidRDefault="005819E2" w:rsidP="005819E2">
      <w:pPr>
        <w:spacing w:after="0" w:line="240" w:lineRule="auto"/>
        <w:rPr>
          <w:lang w:eastAsia="ru-RU"/>
        </w:rPr>
      </w:pPr>
    </w:p>
    <w:p w14:paraId="623A9485" w14:textId="77777777" w:rsidR="005819E2" w:rsidRDefault="005819E2" w:rsidP="00581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819E2">
        <w:rPr>
          <w:rFonts w:ascii="Times New Roman" w:eastAsia="Times New Roman" w:hAnsi="Times New Roman" w:cs="Times New Roman"/>
          <w:spacing w:val="-9"/>
          <w:sz w:val="28"/>
          <w:szCs w:val="28"/>
        </w:rPr>
        <w:t>Стажировка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выпускников проекта </w:t>
      </w:r>
      <w:r w:rsidR="00EE1D2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может осуществляться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 базе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777AA0">
        <w:rPr>
          <w:rFonts w:ascii="Times New Roman" w:eastAsia="Times New Roman" w:hAnsi="Times New Roman" w:cs="Times New Roman"/>
          <w:sz w:val="28"/>
          <w:szCs w:val="28"/>
        </w:rPr>
        <w:br/>
      </w:r>
      <w:r w:rsidR="00EE1D25">
        <w:rPr>
          <w:rFonts w:ascii="Times New Roman" w:eastAsia="Times New Roman" w:hAnsi="Times New Roman" w:cs="Times New Roman"/>
          <w:sz w:val="28"/>
          <w:szCs w:val="28"/>
        </w:rPr>
        <w:t>по регулирования контрактной системы в сфере закупок</w:t>
      </w:r>
      <w:r w:rsidR="00EE1D25" w:rsidRPr="00B8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уполномоченного на определение поставщик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органа (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1D25" w:rsidRPr="00B8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1D25">
        <w:rPr>
          <w:rFonts w:ascii="Times New Roman" w:eastAsia="Times New Roman" w:hAnsi="Times New Roman" w:cs="Times New Roman"/>
          <w:sz w:val="28"/>
          <w:szCs w:val="28"/>
        </w:rPr>
        <w:t>контрольных органов в сфере закупок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1D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анный этап профессиональной переподготовки </w:t>
      </w:r>
      <w:r w:rsidR="00EE1D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должен быть факультативным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носит</w:t>
      </w:r>
      <w:r w:rsidR="00EE1D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волеизъявительный характер.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По желанию студента он может пройти стажировку</w:t>
      </w:r>
      <w:r w:rsidR="00EE1D2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</w:t>
      </w:r>
      <w:r w:rsidR="00EE1D25">
        <w:rPr>
          <w:rFonts w:ascii="Times New Roman" w:eastAsia="Times New Roman" w:hAnsi="Times New Roman" w:cs="Times New Roman"/>
          <w:spacing w:val="-9"/>
          <w:sz w:val="28"/>
          <w:szCs w:val="28"/>
        </w:rPr>
        <w:t>одной из вышеперечисленных организаций.</w:t>
      </w:r>
    </w:p>
    <w:p w14:paraId="7C60912C" w14:textId="77777777" w:rsidR="000B2EEA" w:rsidRDefault="000B2EEA" w:rsidP="00581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1FAE438A" w14:textId="361572E4" w:rsidR="00B40C6D" w:rsidRDefault="00B40C6D" w:rsidP="00581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6FE55856" w14:textId="77777777" w:rsidR="008410D0" w:rsidRDefault="008410D0" w:rsidP="00581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14:paraId="7B61D707" w14:textId="77777777" w:rsidR="005819E2" w:rsidRDefault="00621FE4" w:rsidP="00621FE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7" w:name="_Toc111197357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lastRenderedPageBreak/>
        <w:t>Ф</w:t>
      </w:r>
      <w:r w:rsidR="005819E2" w:rsidRPr="00621FE4">
        <w:rPr>
          <w:rFonts w:ascii="Times New Roman" w:eastAsia="Times New Roman" w:hAnsi="Times New Roman" w:cs="Times New Roman"/>
          <w:color w:val="auto"/>
          <w:sz w:val="28"/>
          <w:lang w:eastAsia="ru-RU"/>
        </w:rPr>
        <w:t>ормирование кадрового резерва</w:t>
      </w:r>
      <w:bookmarkEnd w:id="7"/>
      <w:r w:rsidR="005819E2" w:rsidRPr="00621FE4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</w:p>
    <w:p w14:paraId="738315D6" w14:textId="77777777" w:rsidR="00621FE4" w:rsidRPr="00454773" w:rsidRDefault="00621FE4" w:rsidP="00621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E99AF9" w14:textId="77777777" w:rsidR="002C5E35" w:rsidRDefault="002C5E35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z w:val="28"/>
          <w:szCs w:val="28"/>
        </w:rPr>
        <w:t>Формирование кадрового резерва из числа выпуск</w:t>
      </w:r>
      <w:r w:rsidR="008211FA">
        <w:rPr>
          <w:rFonts w:ascii="Times New Roman" w:eastAsia="Times New Roman" w:hAnsi="Times New Roman" w:cs="Times New Roman"/>
          <w:sz w:val="28"/>
          <w:szCs w:val="28"/>
        </w:rPr>
        <w:t xml:space="preserve">ников 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 снижени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 дефицита в контрактных управляющих, сотрудниках контрактных служб</w:t>
      </w:r>
      <w:r w:rsidR="003441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органов исполнительной власти, местного самоуправления, бюджетных учреждений, унитарных предприятий молодыми специалистами, обладающими высоким профессиональным</w:t>
      </w:r>
      <w:r w:rsidR="007E1647">
        <w:rPr>
          <w:rFonts w:ascii="Times New Roman" w:eastAsia="Times New Roman" w:hAnsi="Times New Roman" w:cs="Times New Roman"/>
          <w:sz w:val="28"/>
          <w:szCs w:val="28"/>
        </w:rPr>
        <w:br/>
      </w:r>
      <w:r w:rsidRPr="002C5E35">
        <w:rPr>
          <w:rFonts w:ascii="Times New Roman" w:eastAsia="Times New Roman" w:hAnsi="Times New Roman" w:cs="Times New Roman"/>
          <w:sz w:val="28"/>
          <w:szCs w:val="28"/>
        </w:rPr>
        <w:t>и личностным потенциалом.</w:t>
      </w:r>
    </w:p>
    <w:p w14:paraId="4AEAE90B" w14:textId="77777777" w:rsidR="00E348EE" w:rsidRDefault="00E348EE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701"/>
        <w:gridCol w:w="10206"/>
      </w:tblGrid>
      <w:tr w:rsidR="00E348EE" w:rsidRPr="00CA62C4" w14:paraId="783A335B" w14:textId="77777777" w:rsidTr="00E348EE">
        <w:trPr>
          <w:trHeight w:val="1905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30FB39BE" w14:textId="77777777" w:rsidR="00E348EE" w:rsidRPr="00546A16" w:rsidRDefault="00E348EE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E2F355" w14:textId="77777777" w:rsidR="00E348EE" w:rsidRPr="00546A16" w:rsidRDefault="00E348EE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D9DDE65" w14:textId="77777777" w:rsidR="00E348EE" w:rsidRPr="00546A16" w:rsidRDefault="00E348EE" w:rsidP="00B21B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206" w:type="dxa"/>
            <w:shd w:val="clear" w:color="auto" w:fill="D9E2F3" w:themeFill="accent1" w:themeFillTint="33"/>
            <w:vAlign w:val="center"/>
          </w:tcPr>
          <w:p w14:paraId="7C698C59" w14:textId="77777777" w:rsidR="00E348EE" w:rsidRPr="00CA62C4" w:rsidRDefault="00E348EE" w:rsidP="00ED7ABD">
            <w:pPr>
              <w:spacing w:after="0" w:line="240" w:lineRule="auto"/>
              <w:ind w:left="-108" w:right="7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EE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  <w:r w:rsidR="00424858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</w:t>
            </w:r>
            <w:r w:rsidRPr="00E348EE">
              <w:rPr>
                <w:rFonts w:ascii="Times New Roman" w:hAnsi="Times New Roman" w:cs="Times New Roman"/>
                <w:b/>
                <w:sz w:val="28"/>
                <w:szCs w:val="28"/>
              </w:rPr>
              <w:t>включ</w:t>
            </w:r>
            <w:r w:rsidR="00424858">
              <w:rPr>
                <w:rFonts w:ascii="Times New Roman" w:hAnsi="Times New Roman" w:cs="Times New Roman"/>
                <w:b/>
                <w:sz w:val="28"/>
                <w:szCs w:val="28"/>
              </w:rPr>
              <w:t>ены</w:t>
            </w:r>
            <w:r w:rsidRPr="00E3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участники</w:t>
            </w:r>
            <w:r w:rsidR="0042485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E348EE">
              <w:rPr>
                <w:rFonts w:ascii="Times New Roman" w:hAnsi="Times New Roman" w:cs="Times New Roman"/>
                <w:sz w:val="28"/>
                <w:szCs w:val="28"/>
              </w:rPr>
              <w:t>, успешно защитившие итоговую аттестационную работу</w:t>
            </w:r>
            <w:r w:rsidR="00424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8EE">
              <w:rPr>
                <w:rFonts w:ascii="Times New Roman" w:hAnsi="Times New Roman" w:cs="Times New Roman"/>
                <w:sz w:val="28"/>
                <w:szCs w:val="28"/>
              </w:rPr>
              <w:t xml:space="preserve">и получившие документ о профессиональной переподготовке, а также </w:t>
            </w:r>
            <w:r w:rsidRPr="00E348EE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подтвердившие свое согласие</w:t>
            </w:r>
            <w:r w:rsidRPr="00E348EE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путем заполнения</w:t>
            </w:r>
            <w:r w:rsidR="002E46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48EE">
              <w:rPr>
                <w:rFonts w:ascii="Times New Roman" w:hAnsi="Times New Roman" w:cs="Times New Roman"/>
                <w:sz w:val="28"/>
                <w:szCs w:val="28"/>
              </w:rPr>
              <w:t xml:space="preserve">и подписания соответствующего документа (приложение </w:t>
            </w:r>
            <w:r w:rsidR="00472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7A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6BD1222B" w14:textId="77777777" w:rsidR="00E348EE" w:rsidRDefault="00E348EE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8AC0E" w14:textId="77777777" w:rsidR="002C5E35" w:rsidRDefault="002C5E35" w:rsidP="002C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для ведения кадрового резерва </w:t>
      </w:r>
      <w:r w:rsidR="00424858">
        <w:rPr>
          <w:rFonts w:ascii="Times New Roman" w:hAnsi="Times New Roman"/>
          <w:sz w:val="28"/>
          <w:szCs w:val="28"/>
        </w:rPr>
        <w:t xml:space="preserve">может </w:t>
      </w:r>
      <w:r w:rsidR="00424858">
        <w:rPr>
          <w:rFonts w:ascii="Times New Roman" w:hAnsi="Times New Roman"/>
          <w:b/>
          <w:sz w:val="28"/>
          <w:szCs w:val="28"/>
        </w:rPr>
        <w:t>содержа</w:t>
      </w:r>
      <w:r w:rsidRPr="00344173">
        <w:rPr>
          <w:rFonts w:ascii="Times New Roman" w:hAnsi="Times New Roman"/>
          <w:b/>
          <w:sz w:val="28"/>
          <w:szCs w:val="28"/>
        </w:rPr>
        <w:t>т</w:t>
      </w:r>
      <w:r w:rsidR="00424858">
        <w:rPr>
          <w:rFonts w:ascii="Times New Roman" w:hAnsi="Times New Roman"/>
          <w:b/>
          <w:sz w:val="28"/>
          <w:szCs w:val="28"/>
        </w:rPr>
        <w:t>ь</w:t>
      </w:r>
      <w:r w:rsidRPr="00344173">
        <w:rPr>
          <w:rFonts w:ascii="Times New Roman" w:hAnsi="Times New Roman"/>
          <w:b/>
          <w:sz w:val="28"/>
          <w:szCs w:val="28"/>
        </w:rPr>
        <w:t xml:space="preserve"> следующую информацию</w:t>
      </w:r>
      <w:r>
        <w:rPr>
          <w:rFonts w:ascii="Times New Roman" w:hAnsi="Times New Roman"/>
          <w:sz w:val="28"/>
          <w:szCs w:val="28"/>
        </w:rPr>
        <w:t>:</w:t>
      </w:r>
    </w:p>
    <w:p w14:paraId="3A8D663C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Ф.И.О. студента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5D97DAC5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адрес  места жительства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25B0A2A4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045C36B6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60ABA262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наименование вуза, факультета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33816145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планируемый год выпуска/завершения обучения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057D5B7A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средний балл по тестам и практическим заданиям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352B0EC5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название итоговой аттестационной работы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4FE25EED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оценка за итоговую аттестационную работу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3A608F40" w14:textId="77777777" w:rsid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наличи</w:t>
      </w:r>
      <w:r w:rsidR="00CF59E2">
        <w:rPr>
          <w:rFonts w:ascii="Times New Roman" w:eastAsia="Times New Roman" w:hAnsi="Times New Roman" w:cs="Times New Roman"/>
          <w:spacing w:val="-3"/>
          <w:sz w:val="28"/>
          <w:szCs w:val="28"/>
        </w:rPr>
        <w:t>е наградного документа (</w:t>
      </w:r>
      <w:r w:rsidR="00A358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например: </w:t>
      </w:r>
      <w:r w:rsidR="00CF59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диплом </w:t>
      </w:r>
      <w:r w:rsidR="00A358AA">
        <w:rPr>
          <w:rFonts w:ascii="Times New Roman" w:eastAsia="Times New Roman" w:hAnsi="Times New Roman" w:cs="Times New Roman"/>
          <w:spacing w:val="-3"/>
          <w:sz w:val="28"/>
          <w:szCs w:val="28"/>
        </w:rPr>
        <w:t>победителя конкурса итоговых аттестационных работ</w:t>
      </w:r>
      <w:r w:rsidRPr="007169A8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14:paraId="25646C55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прохождение практики (да/нет);</w:t>
      </w:r>
    </w:p>
    <w:p w14:paraId="189CC9CE" w14:textId="77777777" w:rsidR="002C5E35" w:rsidRPr="007169A8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место прохождения практики (при наличии)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14:paraId="51F69DE8" w14:textId="77777777" w:rsidR="002C5E35" w:rsidRDefault="002C5E35" w:rsidP="002C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49E5A" w14:textId="77777777" w:rsidR="002C5E35" w:rsidRDefault="002C5E35" w:rsidP="002C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Pr="00344173">
        <w:rPr>
          <w:rFonts w:ascii="Times New Roman" w:hAnsi="Times New Roman"/>
          <w:b/>
          <w:sz w:val="28"/>
          <w:szCs w:val="28"/>
        </w:rPr>
        <w:t>в открытом доступе</w:t>
      </w:r>
      <w:r w:rsidR="00424858">
        <w:rPr>
          <w:rFonts w:ascii="Times New Roman" w:hAnsi="Times New Roman"/>
          <w:sz w:val="28"/>
          <w:szCs w:val="28"/>
        </w:rPr>
        <w:t xml:space="preserve"> рекомендуется </w:t>
      </w:r>
      <w:r>
        <w:rPr>
          <w:rFonts w:ascii="Times New Roman" w:hAnsi="Times New Roman"/>
          <w:sz w:val="28"/>
          <w:szCs w:val="28"/>
        </w:rPr>
        <w:t>размеща</w:t>
      </w:r>
      <w:r w:rsidR="0042485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24858">
        <w:rPr>
          <w:rFonts w:ascii="Times New Roman" w:hAnsi="Times New Roman"/>
          <w:sz w:val="28"/>
          <w:szCs w:val="28"/>
        </w:rPr>
        <w:t>только часть информации</w:t>
      </w:r>
      <w:r>
        <w:rPr>
          <w:rFonts w:ascii="Times New Roman" w:hAnsi="Times New Roman"/>
          <w:sz w:val="28"/>
          <w:szCs w:val="28"/>
        </w:rPr>
        <w:t>:</w:t>
      </w:r>
    </w:p>
    <w:p w14:paraId="1B0BD111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Ф.И.О. студента;</w:t>
      </w:r>
    </w:p>
    <w:p w14:paraId="2F604215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наименование программы повышения квалификации;</w:t>
      </w:r>
    </w:p>
    <w:p w14:paraId="1AD3EF5B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год получения документа о переподготовке;</w:t>
      </w:r>
    </w:p>
    <w:p w14:paraId="4F9233B9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название итоговой аттестационной работы, подготовленной в рамках проекта;</w:t>
      </w:r>
    </w:p>
    <w:p w14:paraId="36D72CDB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наличие наградного документа (</w:t>
      </w:r>
      <w:r w:rsidR="00A358AA">
        <w:rPr>
          <w:rFonts w:ascii="Times New Roman" w:eastAsia="Times New Roman" w:hAnsi="Times New Roman" w:cs="Times New Roman"/>
          <w:spacing w:val="-3"/>
          <w:sz w:val="28"/>
          <w:szCs w:val="28"/>
        </w:rPr>
        <w:t>например: диплом победителя конкурса итоговых аттестационных работ</w:t>
      </w: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);</w:t>
      </w:r>
    </w:p>
    <w:p w14:paraId="77E08F91" w14:textId="77777777" w:rsidR="002C5E35" w:rsidRPr="002C5E35" w:rsidRDefault="002C5E35" w:rsidP="002C5E35">
      <w:pPr>
        <w:pStyle w:val="a8"/>
        <w:numPr>
          <w:ilvl w:val="0"/>
          <w:numId w:val="21"/>
        </w:numPr>
        <w:shd w:val="clear" w:color="auto" w:fill="FFFFFF"/>
        <w:tabs>
          <w:tab w:val="left" w:pos="1440"/>
          <w:tab w:val="left" w:pos="21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pacing w:val="-3"/>
          <w:sz w:val="28"/>
          <w:szCs w:val="28"/>
        </w:rPr>
        <w:t>обра</w:t>
      </w:r>
      <w:r w:rsidR="00420F15">
        <w:rPr>
          <w:rFonts w:ascii="Times New Roman" w:eastAsia="Times New Roman" w:hAnsi="Times New Roman" w:cs="Times New Roman"/>
          <w:spacing w:val="-3"/>
          <w:sz w:val="28"/>
          <w:szCs w:val="28"/>
        </w:rPr>
        <w:t>зование.</w:t>
      </w:r>
    </w:p>
    <w:p w14:paraId="7CF0AED9" w14:textId="77777777" w:rsidR="00420F15" w:rsidRDefault="00420F15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0C0BB" w14:textId="77777777" w:rsidR="002C5E35" w:rsidRPr="002C5E35" w:rsidRDefault="002C5E35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Источниками информации для формирования кадрового резерва служат сведения, </w:t>
      </w:r>
      <w:r w:rsidRPr="00344173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предоставляемые участниками проекта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, а также данные, </w:t>
      </w:r>
      <w:r w:rsidRPr="00344173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предоставляемые высшим учебным заведением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>, совместно с которым осуществляется реализация проекта.</w:t>
      </w:r>
    </w:p>
    <w:p w14:paraId="589E9030" w14:textId="77777777" w:rsidR="00CC2736" w:rsidRDefault="00CC2736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E5B80" w14:textId="77777777" w:rsidR="002C5E35" w:rsidRDefault="002C5E35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сведений резерва осуществляется </w:t>
      </w:r>
      <w:r w:rsidRPr="000B2EEA">
        <w:rPr>
          <w:rFonts w:ascii="Times New Roman" w:eastAsia="Times New Roman" w:hAnsi="Times New Roman" w:cs="Times New Roman"/>
          <w:b/>
          <w:sz w:val="28"/>
          <w:szCs w:val="28"/>
        </w:rPr>
        <w:t>по мере поступления информации о трудоустройстве</w:t>
      </w:r>
      <w:r w:rsidRPr="002C5E35">
        <w:rPr>
          <w:rFonts w:ascii="Times New Roman" w:eastAsia="Times New Roman" w:hAnsi="Times New Roman" w:cs="Times New Roman"/>
          <w:sz w:val="28"/>
          <w:szCs w:val="28"/>
        </w:rPr>
        <w:t xml:space="preserve"> кандидата, включенного резерв,</w:t>
      </w:r>
      <w:r w:rsidR="00CC2736">
        <w:rPr>
          <w:rFonts w:ascii="Times New Roman" w:eastAsia="Times New Roman" w:hAnsi="Times New Roman" w:cs="Times New Roman"/>
          <w:sz w:val="28"/>
          <w:szCs w:val="28"/>
        </w:rPr>
        <w:br/>
      </w:r>
      <w:r w:rsidRPr="002C5E35"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данных, иной информации, служащей основанием для корректировки сведений резерва, в том числе поступившего от участника проекта, включенного в резерв, устного или письменного заявления о его исключении из резерва.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 Кроме того, рекомендуется с определенной периодичностью (ежеквартально, раз в полугодие и т.д.) </w:t>
      </w:r>
      <w:r w:rsidR="00424858" w:rsidRPr="00EA3B01">
        <w:rPr>
          <w:rFonts w:ascii="Times New Roman" w:eastAsia="Times New Roman" w:hAnsi="Times New Roman" w:cs="Times New Roman"/>
          <w:b/>
          <w:sz w:val="28"/>
          <w:szCs w:val="28"/>
        </w:rPr>
        <w:t>осуществлять м</w:t>
      </w:r>
      <w:r w:rsidR="00424858" w:rsidRPr="00EA3B01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424858" w:rsidRPr="00CC2736">
        <w:rPr>
          <w:rFonts w:ascii="Times New Roman" w:hAnsi="Times New Roman" w:cs="Times New Roman"/>
          <w:sz w:val="28"/>
          <w:szCs w:val="28"/>
        </w:rPr>
        <w:t xml:space="preserve"> ситуации с трудоустройством кандидатов, включенных</w:t>
      </w:r>
      <w:r w:rsidR="00424858">
        <w:rPr>
          <w:rFonts w:ascii="Times New Roman" w:hAnsi="Times New Roman" w:cs="Times New Roman"/>
          <w:sz w:val="28"/>
          <w:szCs w:val="28"/>
        </w:rPr>
        <w:t xml:space="preserve"> </w:t>
      </w:r>
      <w:r w:rsidR="00424858" w:rsidRPr="00CC2736">
        <w:rPr>
          <w:rFonts w:ascii="Times New Roman" w:hAnsi="Times New Roman" w:cs="Times New Roman"/>
          <w:sz w:val="28"/>
          <w:szCs w:val="28"/>
        </w:rPr>
        <w:t>в кадровый резерв.</w:t>
      </w:r>
    </w:p>
    <w:p w14:paraId="7FD92413" w14:textId="77777777" w:rsidR="00CC2736" w:rsidRDefault="00CC2736" w:rsidP="002C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9E04B" w14:textId="77777777" w:rsidR="005819E2" w:rsidRPr="00AF6F47" w:rsidRDefault="00621FE4" w:rsidP="00621FE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111197358"/>
      <w:r w:rsidRPr="000B2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5819E2" w:rsidRPr="000B2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одействие трудоустройству</w:t>
      </w:r>
      <w:bookmarkEnd w:id="8"/>
      <w:r w:rsidR="005819E2" w:rsidRPr="000B2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52E6C98" w14:textId="77777777" w:rsidR="00344173" w:rsidRPr="000B2EEA" w:rsidRDefault="00344173" w:rsidP="0034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8EAC4" w14:textId="77777777" w:rsidR="00344173" w:rsidRDefault="00AF6F47" w:rsidP="0034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содействия трудоустройству выпускников проекта сф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>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 xml:space="preserve"> резерв 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424858" w:rsidRPr="00424858">
        <w:rPr>
          <w:rFonts w:ascii="Times New Roman" w:eastAsia="Times New Roman" w:hAnsi="Times New Roman" w:cs="Times New Roman"/>
          <w:b/>
          <w:sz w:val="28"/>
          <w:szCs w:val="28"/>
        </w:rPr>
        <w:t>размещен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173" w:rsidRPr="000B2EE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24858">
        <w:rPr>
          <w:rFonts w:ascii="Times New Roman" w:eastAsia="Times New Roman" w:hAnsi="Times New Roman" w:cs="Times New Roman"/>
          <w:b/>
          <w:sz w:val="28"/>
          <w:szCs w:val="28"/>
        </w:rPr>
        <w:t xml:space="preserve">сайте 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>органа по регулирования контрактной системы в сфере закупок</w:t>
      </w:r>
      <w:r w:rsidR="00424858" w:rsidRPr="00B8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>уполномоченного на определение поставщик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ов органа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03A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4173" w:rsidRPr="000B2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4858" w:rsidRPr="00424858">
        <w:rPr>
          <w:rFonts w:ascii="Times New Roman" w:eastAsia="Times New Roman" w:hAnsi="Times New Roman" w:cs="Times New Roman"/>
          <w:sz w:val="28"/>
          <w:szCs w:val="28"/>
        </w:rPr>
        <w:t xml:space="preserve">(в Алтайском крае – сайт </w:t>
      </w:r>
      <w:r w:rsidR="00344173" w:rsidRPr="00424858">
        <w:rPr>
          <w:rFonts w:ascii="Times New Roman" w:hAnsi="Times New Roman" w:cs="Times New Roman"/>
          <w:sz w:val="28"/>
          <w:szCs w:val="28"/>
        </w:rPr>
        <w:t>«Государственные закупки Алтайского края»</w:t>
      </w:r>
      <w:r w:rsidR="00424858" w:rsidRPr="00424858">
        <w:rPr>
          <w:rFonts w:ascii="Times New Roman" w:hAnsi="Times New Roman" w:cs="Times New Roman"/>
          <w:sz w:val="28"/>
          <w:szCs w:val="28"/>
        </w:rPr>
        <w:t>)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424858" w:rsidRPr="000B2EEA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</w:t>
      </w:r>
      <w:r w:rsidR="00424858" w:rsidRPr="000B2EEA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местного самоуправления, бюджетных учреждений, унитарных предприятий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направлены 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>соответствующи</w:t>
      </w:r>
      <w:r w:rsidR="004248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173" w:rsidRPr="000B2EEA">
        <w:rPr>
          <w:rFonts w:ascii="Times New Roman" w:eastAsia="Times New Roman" w:hAnsi="Times New Roman" w:cs="Times New Roman"/>
          <w:b/>
          <w:sz w:val="28"/>
          <w:szCs w:val="28"/>
        </w:rPr>
        <w:t>информационны</w:t>
      </w:r>
      <w:r w:rsidR="0042485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44173" w:rsidRPr="000B2EEA">
        <w:rPr>
          <w:rFonts w:ascii="Times New Roman" w:eastAsia="Times New Roman" w:hAnsi="Times New Roman" w:cs="Times New Roman"/>
          <w:b/>
          <w:sz w:val="28"/>
          <w:szCs w:val="28"/>
        </w:rPr>
        <w:t xml:space="preserve"> пис</w:t>
      </w:r>
      <w:r w:rsidR="00424858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344173" w:rsidRPr="000B2EE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2485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44173" w:rsidRPr="000B2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236273" w14:textId="77777777" w:rsidR="00424858" w:rsidRDefault="00424858" w:rsidP="0034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1907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559"/>
        <w:gridCol w:w="10348"/>
      </w:tblGrid>
      <w:tr w:rsidR="00424858" w:rsidRPr="00CA62C4" w14:paraId="419DA7D7" w14:textId="77777777" w:rsidTr="00827168">
        <w:trPr>
          <w:trHeight w:val="2284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14:paraId="2E84E2B8" w14:textId="77777777" w:rsidR="00424858" w:rsidRPr="00546A16" w:rsidRDefault="00424858" w:rsidP="004248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AFA79F2" w14:textId="77777777" w:rsidR="00424858" w:rsidRPr="00546A16" w:rsidRDefault="00424858" w:rsidP="004248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6250F3B" w14:textId="77777777" w:rsidR="00424858" w:rsidRPr="00546A16" w:rsidRDefault="00424858" w:rsidP="004248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348" w:type="dxa"/>
            <w:shd w:val="clear" w:color="auto" w:fill="D9E2F3" w:themeFill="accent1" w:themeFillTint="33"/>
            <w:vAlign w:val="center"/>
          </w:tcPr>
          <w:p w14:paraId="46C62DDD" w14:textId="77777777" w:rsidR="00424858" w:rsidRDefault="00424858" w:rsidP="00C85E80">
            <w:pPr>
              <w:spacing w:after="0" w:line="240" w:lineRule="auto"/>
              <w:ind w:right="75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5E80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Алтайском крае </w:t>
            </w: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дипломов о высшем образовании </w:t>
            </w:r>
            <w:r w:rsidRPr="000B2EEA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 9</w:t>
            </w:r>
            <w:r w:rsidR="00C8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проекта</w:t>
            </w: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EEA">
              <w:rPr>
                <w:rFonts w:ascii="Times New Roman" w:hAnsi="Times New Roman" w:cs="Times New Roman"/>
                <w:b/>
                <w:sz w:val="28"/>
                <w:szCs w:val="28"/>
              </w:rPr>
              <w:t>или 56 %</w:t>
            </w: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студентов, включенных</w:t>
            </w:r>
            <w:r w:rsidR="00D37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в резерв. В </w:t>
            </w:r>
            <w:r w:rsidRPr="000B2EE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Министерстве экономического развития Алтайского края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br/>
            </w: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и КГКУ «Центр государственных закупок Алтайского края» организована </w:t>
            </w:r>
            <w:r w:rsidRPr="000B2EE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наставничества</w:t>
            </w:r>
            <w:r w:rsidRPr="000B2EEA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молодых специалистов.</w:t>
            </w:r>
          </w:p>
          <w:p w14:paraId="3BDA528C" w14:textId="77777777" w:rsidR="00C85E80" w:rsidRPr="00CA62C4" w:rsidRDefault="00C85E80" w:rsidP="00C85E80">
            <w:pPr>
              <w:spacing w:after="0" w:line="240" w:lineRule="auto"/>
              <w:ind w:right="75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Омской области </w:t>
            </w:r>
            <w:r w:rsidRPr="00C85E80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 4 участника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83CBAEC" w14:textId="77777777" w:rsidR="00424858" w:rsidRDefault="00424858" w:rsidP="0034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BC514" w14:textId="77777777" w:rsidR="005819E2" w:rsidRPr="000B2EEA" w:rsidRDefault="00621FE4" w:rsidP="00621FE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" w:name="_Toc111197359"/>
      <w:r w:rsidRPr="000B2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5819E2" w:rsidRPr="000B2E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одведение итогов, анализ результатов проекта</w:t>
      </w:r>
      <w:bookmarkEnd w:id="9"/>
    </w:p>
    <w:p w14:paraId="062465D6" w14:textId="77777777" w:rsidR="005819E2" w:rsidRPr="000B2EEA" w:rsidRDefault="005819E2" w:rsidP="00621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386DA" w14:textId="77777777" w:rsidR="00910BFD" w:rsidRDefault="00910BFD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проекта </w:t>
      </w:r>
      <w:r w:rsidR="00C85E80">
        <w:rPr>
          <w:rFonts w:ascii="Times New Roman" w:eastAsia="Times New Roman" w:hAnsi="Times New Roman" w:cs="Times New Roman"/>
          <w:sz w:val="28"/>
          <w:szCs w:val="28"/>
        </w:rPr>
        <w:t>рекомендуется осуществить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>нализ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</w:t>
      </w:r>
      <w:r>
        <w:rPr>
          <w:rFonts w:ascii="Times New Roman" w:eastAsia="Times New Roman" w:hAnsi="Times New Roman" w:cs="Times New Roman"/>
          <w:sz w:val="28"/>
          <w:szCs w:val="28"/>
        </w:rPr>
        <w:t>вых показателей и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 w:rsidR="005669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ним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5E80">
        <w:rPr>
          <w:rFonts w:ascii="Times New Roman" w:eastAsia="Times New Roman" w:hAnsi="Times New Roman" w:cs="Times New Roman"/>
          <w:sz w:val="28"/>
          <w:szCs w:val="28"/>
        </w:rPr>
        <w:t>При необходимости возможна р</w:t>
      </w:r>
      <w:r>
        <w:rPr>
          <w:rFonts w:ascii="Times New Roman" w:eastAsia="Times New Roman" w:hAnsi="Times New Roman" w:cs="Times New Roman"/>
          <w:sz w:val="28"/>
          <w:szCs w:val="28"/>
        </w:rPr>
        <w:t>азраб</w:t>
      </w:r>
      <w:r w:rsidR="00C85E80">
        <w:rPr>
          <w:rFonts w:ascii="Times New Roman" w:eastAsia="Times New Roman" w:hAnsi="Times New Roman" w:cs="Times New Roman"/>
          <w:sz w:val="28"/>
          <w:szCs w:val="28"/>
        </w:rPr>
        <w:t>отка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C85E8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66916">
        <w:rPr>
          <w:rFonts w:ascii="Times New Roman" w:eastAsia="Times New Roman" w:hAnsi="Times New Roman" w:cs="Times New Roman"/>
          <w:sz w:val="28"/>
          <w:szCs w:val="28"/>
        </w:rPr>
        <w:br/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>по совершенствованию проекта</w:t>
      </w:r>
      <w:r w:rsidR="003673D4">
        <w:rPr>
          <w:rFonts w:ascii="Times New Roman" w:eastAsia="Times New Roman" w:hAnsi="Times New Roman" w:cs="Times New Roman"/>
          <w:sz w:val="28"/>
          <w:szCs w:val="28"/>
        </w:rPr>
        <w:t>, в том числе с учетом результатов анкетирования студентов</w:t>
      </w:r>
      <w:r w:rsidR="00AF6F47" w:rsidRPr="00AF6F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39374F" w14:textId="77777777" w:rsidR="0062336A" w:rsidRDefault="0062336A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B8A91" w14:textId="77777777" w:rsidR="00452235" w:rsidRDefault="00C85E80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45223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Алтайском крае</w:t>
      </w:r>
      <w:r w:rsidR="00452235">
        <w:rPr>
          <w:rFonts w:ascii="Times New Roman" w:eastAsia="Times New Roman" w:hAnsi="Times New Roman" w:cs="Times New Roman"/>
          <w:sz w:val="28"/>
          <w:szCs w:val="28"/>
        </w:rPr>
        <w:t xml:space="preserve"> по итогам реализации проекта в 2021 году были </w:t>
      </w:r>
      <w:r>
        <w:rPr>
          <w:rFonts w:ascii="Times New Roman" w:eastAsia="Times New Roman" w:hAnsi="Times New Roman" w:cs="Times New Roman"/>
          <w:sz w:val="28"/>
          <w:szCs w:val="28"/>
        </w:rPr>
        <w:t>озвучены</w:t>
      </w:r>
      <w:r w:rsidR="00452235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предложения по его </w:t>
      </w:r>
      <w:r>
        <w:rPr>
          <w:rFonts w:ascii="Times New Roman" w:eastAsia="Times New Roman" w:hAnsi="Times New Roman" w:cs="Times New Roman"/>
          <w:sz w:val="28"/>
          <w:szCs w:val="28"/>
        </w:rPr>
        <w:t>доработке</w:t>
      </w:r>
      <w:r w:rsidR="004522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CFD7B6" w14:textId="77777777" w:rsidR="00452235" w:rsidRPr="007F5BD8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повышение качества организации профориентационной работы</w:t>
      </w:r>
      <w:r w:rsidR="006233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 студентами, проведение презентации курса по профессиональной </w:t>
      </w:r>
      <w:r w:rsidRPr="007F5B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переподготовке для студентов и потенциальных участников;</w:t>
      </w:r>
    </w:p>
    <w:p w14:paraId="25931E56" w14:textId="77777777" w:rsidR="00452235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B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он-лайн встреч и консультаций с и</w:t>
      </w:r>
      <w:r w:rsidR="00412E9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спользованием цифровых сервисов</w:t>
      </w:r>
      <w:r w:rsidRPr="007F5B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7FF8C15" w14:textId="77777777" w:rsidR="00452235" w:rsidRPr="007F5BD8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установление временного интервала для работы слушателей</w:t>
      </w:r>
      <w:r w:rsidR="00061B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учебной версии 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АИС </w:t>
      </w:r>
      <w:r w:rsidR="007534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Госзаказ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 с 9.00 до 18.00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оказания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технической поддержки в рабочее время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1ADB601" w14:textId="77777777" w:rsidR="00452235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B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разработка видеоуроков по наиболее сложным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вопросам контрактной системы и включающих примеры практической реализации законодательства о закупках;</w:t>
      </w:r>
    </w:p>
    <w:p w14:paraId="402C1CEE" w14:textId="77777777" w:rsidR="00452235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упрощение лекционного материала;</w:t>
      </w:r>
    </w:p>
    <w:p w14:paraId="775EA4C2" w14:textId="77777777" w:rsidR="00452235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абор на курс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преимущественно 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студентов следующих специальностей: «Юриспруденция», «Экономика», «Менеджмент», «Государственное и муниципальное управление», «Финансы и кредит», «Бухгалтерский учет, анализ и аудит» (по аналогии с требованиями профстандартов – «Эксперт в сфере закупок», «Специалист в сфере закупок»)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4E39F91" w14:textId="77777777" w:rsidR="00452235" w:rsidRPr="00AD6F17" w:rsidRDefault="00452235" w:rsidP="00E64431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AD6F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рганизация прохождения стажировки только теми студентами, которые подготовили и успешно защитили итоговые аттестационные работы</w:t>
      </w:r>
      <w:r w:rsidRPr="003B6E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B6D1F2C" w14:textId="77777777" w:rsidR="00C83915" w:rsidRDefault="00C83915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195E2" w14:textId="77777777" w:rsidR="005819E2" w:rsidRDefault="00910BFD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популяризации проекта </w:t>
      </w:r>
      <w:r w:rsidR="00C85E80">
        <w:rPr>
          <w:rFonts w:ascii="Times New Roman" w:eastAsia="Times New Roman" w:hAnsi="Times New Roman" w:cs="Times New Roman"/>
          <w:sz w:val="28"/>
          <w:szCs w:val="28"/>
        </w:rPr>
        <w:t>рекомендуется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освещение </w:t>
      </w:r>
      <w:r w:rsidR="00B3783E">
        <w:rPr>
          <w:rFonts w:ascii="Times New Roman" w:eastAsia="Times New Roman" w:hAnsi="Times New Roman" w:cs="Times New Roman"/>
          <w:sz w:val="28"/>
          <w:szCs w:val="28"/>
        </w:rPr>
        <w:t xml:space="preserve">процесса его реализации и результатов </w:t>
      </w:r>
      <w:r w:rsidR="00311909">
        <w:rPr>
          <w:rFonts w:ascii="Times New Roman" w:eastAsia="Times New Roman" w:hAnsi="Times New Roman" w:cs="Times New Roman"/>
          <w:sz w:val="28"/>
          <w:szCs w:val="28"/>
        </w:rPr>
        <w:t>в интернет-ресурсах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EFA9BD" w14:textId="77777777" w:rsidR="00AC1DB9" w:rsidRDefault="00AC1DB9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F78B3" w14:textId="77777777" w:rsidR="00AC1DB9" w:rsidRDefault="00AC1DB9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637FB" w14:textId="77777777" w:rsidR="00AC1DB9" w:rsidRDefault="00AC1DB9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E6091" w14:textId="77777777" w:rsidR="00AC1DB9" w:rsidRDefault="00AC1DB9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B5FFC" w14:textId="77777777" w:rsidR="00AC1DB9" w:rsidRDefault="00AC1DB9" w:rsidP="00A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C1DB9" w:rsidSect="00CA2EB9">
          <w:headerReference w:type="default" r:id="rId9"/>
          <w:footerReference w:type="default" r:id="rId10"/>
          <w:footerReference w:type="first" r:id="rId11"/>
          <w:pgSz w:w="11906" w:h="16838"/>
          <w:pgMar w:top="0" w:right="850" w:bottom="0" w:left="1701" w:header="0" w:footer="708" w:gutter="0"/>
          <w:cols w:space="708"/>
          <w:titlePg/>
          <w:docGrid w:linePitch="360"/>
        </w:sectPr>
      </w:pPr>
    </w:p>
    <w:p w14:paraId="0FDE2110" w14:textId="77777777" w:rsidR="00AC1DB9" w:rsidRPr="00DB57BA" w:rsidRDefault="00AC1DB9" w:rsidP="00DB57BA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Toc111197360"/>
      <w:r w:rsidRPr="00DB57B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bookmarkEnd w:id="10"/>
    </w:p>
    <w:p w14:paraId="57A72679" w14:textId="77777777" w:rsidR="00AC1DB9" w:rsidRDefault="00AC1DB9" w:rsidP="00AC1D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6430CF" w14:paraId="6EBFBEDD" w14:textId="77777777" w:rsidTr="006430CF">
        <w:tc>
          <w:tcPr>
            <w:tcW w:w="7393" w:type="dxa"/>
          </w:tcPr>
          <w:p w14:paraId="3DFE634E" w14:textId="77777777" w:rsidR="006430CF" w:rsidRPr="006333DA" w:rsidRDefault="006430CF" w:rsidP="00AB51D3">
            <w:pPr>
              <w:tabs>
                <w:tab w:val="left" w:pos="426"/>
              </w:tabs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3" w:type="dxa"/>
          </w:tcPr>
          <w:p w14:paraId="633476D5" w14:textId="77777777" w:rsidR="006430CF" w:rsidRDefault="006430CF" w:rsidP="006430CF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D0A1D4B" w14:textId="77777777" w:rsidR="006430CF" w:rsidRDefault="006430CF" w:rsidP="006430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812AD93" w14:textId="77777777" w:rsidR="006430CF" w:rsidRDefault="006430CF" w:rsidP="006430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3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F99A663" w14:textId="77777777" w:rsidR="006430CF" w:rsidRPr="000209F3" w:rsidRDefault="006430CF" w:rsidP="006430CF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«</w:t>
      </w:r>
      <w:r w:rsidRPr="003C58A6">
        <w:rPr>
          <w:rFonts w:ascii="Times New Roman" w:hAnsi="Times New Roman"/>
          <w:b/>
          <w:bCs/>
          <w:sz w:val="27"/>
          <w:szCs w:val="27"/>
        </w:rPr>
        <w:t>Молодой закупщик</w:t>
      </w:r>
      <w:r w:rsidR="003D5338">
        <w:rPr>
          <w:rFonts w:ascii="Times New Roman" w:hAnsi="Times New Roman"/>
          <w:b/>
          <w:bCs/>
          <w:sz w:val="27"/>
          <w:szCs w:val="27"/>
        </w:rPr>
        <w:t>. Новый формат подготовки кадров</w:t>
      </w:r>
      <w:r w:rsidRPr="000209F3">
        <w:rPr>
          <w:rFonts w:ascii="Times New Roman" w:hAnsi="Times New Roman"/>
          <w:b/>
          <w:bCs/>
          <w:sz w:val="27"/>
          <w:szCs w:val="27"/>
        </w:rPr>
        <w:t>»</w:t>
      </w:r>
    </w:p>
    <w:p w14:paraId="6490F077" w14:textId="77777777" w:rsidR="006430CF" w:rsidRDefault="006430CF" w:rsidP="006430C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2765F088" w14:textId="77777777" w:rsidR="006430CF" w:rsidRDefault="006430CF" w:rsidP="006430C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0CC94915" w14:textId="77777777" w:rsidR="006430CF" w:rsidRDefault="006430CF" w:rsidP="006430C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21055C89" w14:textId="77777777" w:rsidR="00ED7ABD" w:rsidRDefault="00ED7ABD" w:rsidP="006430CF">
      <w:pPr>
        <w:sectPr w:rsidR="00ED7ABD" w:rsidSect="00DB4936">
          <w:pgSz w:w="16838" w:h="11906" w:orient="landscape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65BBA632" w14:textId="77777777" w:rsidR="006430CF" w:rsidRPr="00A67161" w:rsidRDefault="006430CF" w:rsidP="006430C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A67161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Основные положения</w:t>
      </w:r>
    </w:p>
    <w:p w14:paraId="6AE3AF5E" w14:textId="77777777" w:rsidR="006430CF" w:rsidRDefault="006430CF" w:rsidP="006430CF">
      <w:pPr>
        <w:tabs>
          <w:tab w:val="left" w:pos="426"/>
        </w:tabs>
        <w:spacing w:after="0" w:line="240" w:lineRule="auto"/>
        <w:ind w:firstLine="567"/>
        <w:jc w:val="center"/>
      </w:pPr>
    </w:p>
    <w:tbl>
      <w:tblPr>
        <w:tblW w:w="14743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2"/>
        <w:gridCol w:w="1275"/>
        <w:gridCol w:w="3099"/>
        <w:gridCol w:w="162"/>
        <w:gridCol w:w="1701"/>
        <w:gridCol w:w="4394"/>
      </w:tblGrid>
      <w:tr w:rsidR="006430CF" w:rsidRPr="00A67161" w14:paraId="41694AD6" w14:textId="77777777" w:rsidTr="003D5338">
        <w:trPr>
          <w:trHeight w:val="18"/>
        </w:trPr>
        <w:tc>
          <w:tcPr>
            <w:tcW w:w="8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3BCB95DF" w14:textId="5E30C5AA" w:rsidR="006430CF" w:rsidRPr="00A67161" w:rsidRDefault="006430CF" w:rsidP="00643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Исполнитель: </w:t>
            </w:r>
          </w:p>
        </w:tc>
        <w:tc>
          <w:tcPr>
            <w:tcW w:w="6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C415512" w14:textId="101C03C5" w:rsidR="006430CF" w:rsidRPr="00BE643F" w:rsidRDefault="006430CF" w:rsidP="006430C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Инициатор проекта</w:t>
            </w:r>
            <w:r w:rsidRPr="00A6716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  <w:r w:rsidRPr="00A671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6430CF" w:rsidRPr="00A67161" w14:paraId="72EE5B6F" w14:textId="77777777" w:rsidTr="00902E7E">
        <w:trPr>
          <w:trHeight w:val="367"/>
        </w:trPr>
        <w:tc>
          <w:tcPr>
            <w:tcW w:w="14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7F68CF87" w14:textId="4C7ACE55" w:rsidR="006430CF" w:rsidRPr="00A67161" w:rsidRDefault="006430CF" w:rsidP="006430CF">
            <w:pPr>
              <w:tabs>
                <w:tab w:val="left" w:pos="426"/>
              </w:tabs>
              <w:ind w:left="-23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Руководитель проекта: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6430CF" w:rsidRPr="00A67161" w14:paraId="214AE98E" w14:textId="77777777" w:rsidTr="00AB51D3">
        <w:trPr>
          <w:trHeight w:val="39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3D36B905" w14:textId="77777777" w:rsidR="006430CF" w:rsidRPr="00A67161" w:rsidRDefault="006430CF" w:rsidP="006430CF">
            <w:pPr>
              <w:tabs>
                <w:tab w:val="left" w:pos="426"/>
              </w:tabs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СРОК РЕАЛИЗАЦИИ: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CDB" w14:textId="6B420117" w:rsidR="006430CF" w:rsidRPr="00A67161" w:rsidRDefault="006430CF" w:rsidP="006430CF">
            <w:pPr>
              <w:tabs>
                <w:tab w:val="left" w:pos="426"/>
              </w:tabs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7CE" w14:textId="6CF417CD" w:rsidR="006430CF" w:rsidRPr="00A67161" w:rsidRDefault="006430CF" w:rsidP="006430CF">
            <w:pPr>
              <w:tabs>
                <w:tab w:val="left" w:pos="426"/>
              </w:tabs>
              <w:textAlignment w:val="baseline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</w:p>
        </w:tc>
      </w:tr>
      <w:tr w:rsidR="006430CF" w:rsidRPr="00A67161" w14:paraId="36EB6B14" w14:textId="77777777" w:rsidTr="00902E7E">
        <w:trPr>
          <w:trHeight w:val="416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51EEBFD5" w14:textId="77777777" w:rsidR="006430CF" w:rsidRPr="00A67161" w:rsidRDefault="006430CF" w:rsidP="006430CF">
            <w:pPr>
              <w:tabs>
                <w:tab w:val="left" w:pos="426"/>
              </w:tabs>
              <w:ind w:hanging="10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БЮДЖЕТ ПРОЕКТА (тыс. руб.):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0A6" w14:textId="77777777" w:rsidR="006430CF" w:rsidRPr="00A67161" w:rsidRDefault="006430CF" w:rsidP="006430CF">
            <w:pPr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0</w:t>
            </w:r>
          </w:p>
        </w:tc>
      </w:tr>
      <w:tr w:rsidR="006430CF" w:rsidRPr="00A67161" w14:paraId="0AF02038" w14:textId="77777777" w:rsidTr="003D5338">
        <w:trPr>
          <w:trHeight w:val="300"/>
        </w:trPr>
        <w:tc>
          <w:tcPr>
            <w:tcW w:w="14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0077B1E4" w14:textId="77777777" w:rsidR="006430CF" w:rsidRPr="00A67161" w:rsidRDefault="006430CF" w:rsidP="006430CF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ПРОЕКТА:</w:t>
            </w:r>
          </w:p>
        </w:tc>
      </w:tr>
      <w:tr w:rsidR="006430CF" w:rsidRPr="00A67161" w14:paraId="2197E24D" w14:textId="77777777" w:rsidTr="003D5338">
        <w:trPr>
          <w:trHeight w:val="2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14:paraId="3910B426" w14:textId="77777777" w:rsidR="006430CF" w:rsidRPr="00A67161" w:rsidRDefault="006430CF" w:rsidP="006430CF">
            <w:pPr>
              <w:tabs>
                <w:tab w:val="left" w:pos="426"/>
              </w:tabs>
              <w:textAlignment w:val="baseline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A671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67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Уровень сложности проекта:</w:t>
            </w:r>
            <w:r w:rsidRPr="00A671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средний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6CC" w14:textId="77777777" w:rsidR="006430CF" w:rsidRPr="00A67161" w:rsidRDefault="006430CF" w:rsidP="006430CF">
            <w:pPr>
              <w:tabs>
                <w:tab w:val="left" w:pos="426"/>
              </w:tabs>
              <w:textAlignment w:val="baseline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A671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67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Тип проекта:</w:t>
            </w:r>
            <w:r w:rsidRPr="00A671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E643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Организационный</w:t>
            </w:r>
          </w:p>
        </w:tc>
      </w:tr>
      <w:tr w:rsidR="006430CF" w:rsidRPr="00A67161" w14:paraId="1B14D73F" w14:textId="77777777" w:rsidTr="003D5338">
        <w:trPr>
          <w:trHeight w:val="28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14:paraId="5AD176EB" w14:textId="77777777" w:rsidR="006430CF" w:rsidRDefault="006430CF" w:rsidP="0064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C7C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Описание проекта: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  <w:p w14:paraId="30CBF222" w14:textId="77777777" w:rsidR="006430CF" w:rsidRPr="001C7CFC" w:rsidRDefault="006430CF" w:rsidP="0064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решение проблемы дефицита профессиональных кадров в сфере госзакупок, а также</w:t>
            </w:r>
            <w:r>
              <w:rPr>
                <w:rFonts w:ascii="Graphik LC" w:hAnsi="Graphik LC" w:cs="Arial"/>
                <w:color w:val="1D1333"/>
                <w:sz w:val="31"/>
                <w:szCs w:val="31"/>
              </w:rPr>
              <w:t xml:space="preserve"> 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для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органах исполнительной власти, местного самоуправления, краевых и муниципальных бюджетных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, унитарных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контрактных служб или контрактными управляющими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 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познакомиться с закупочной деятельностью, попробовать свои силы в качестве сотрудника контрактной службы, получить необходимые знания и перспективы трудоустройства.</w:t>
            </w:r>
          </w:p>
        </w:tc>
      </w:tr>
      <w:tr w:rsidR="006430CF" w:rsidRPr="00A67161" w14:paraId="4F2D4F90" w14:textId="77777777" w:rsidTr="003D5338">
        <w:trPr>
          <w:trHeight w:val="18"/>
        </w:trPr>
        <w:tc>
          <w:tcPr>
            <w:tcW w:w="14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  <w:hideMark/>
          </w:tcPr>
          <w:p w14:paraId="09925E03" w14:textId="77777777" w:rsidR="006430CF" w:rsidRPr="00A67161" w:rsidRDefault="006430CF" w:rsidP="006430CF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A67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УСПЕШНОСТИ ПРОЕКТА</w:t>
            </w:r>
          </w:p>
        </w:tc>
      </w:tr>
      <w:tr w:rsidR="006430CF" w:rsidRPr="00A67161" w14:paraId="31508A8B" w14:textId="77777777" w:rsidTr="003D5338">
        <w:trPr>
          <w:trHeight w:val="592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1852232D" w14:textId="77777777" w:rsidR="006430CF" w:rsidRPr="00A67161" w:rsidRDefault="006430CF" w:rsidP="006430CF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>Отклонение по срокам: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35A" w14:textId="77777777" w:rsidR="006430CF" w:rsidRPr="00A67161" w:rsidRDefault="006430CF" w:rsidP="006430CF">
            <w:pPr>
              <w:tabs>
                <w:tab w:val="left" w:pos="426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на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30</w:t>
            </w: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 дней относительно установленного срока окончания проекта соответствует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A671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проекта</w:t>
            </w:r>
          </w:p>
        </w:tc>
      </w:tr>
      <w:tr w:rsidR="006430CF" w:rsidRPr="00A67161" w14:paraId="440858BC" w14:textId="77777777" w:rsidTr="00F25C71">
        <w:trPr>
          <w:trHeight w:val="51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79DFCED5" w14:textId="77777777" w:rsidR="006430CF" w:rsidRPr="00A67161" w:rsidRDefault="00F25C71" w:rsidP="006430CF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6430CF" w:rsidRPr="00A67161">
              <w:rPr>
                <w:rFonts w:ascii="Times New Roman" w:hAnsi="Times New Roman" w:cs="Times New Roman"/>
                <w:sz w:val="24"/>
                <w:szCs w:val="24"/>
              </w:rPr>
              <w:t>результата проекта: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C781" w14:textId="77777777" w:rsidR="006430CF" w:rsidRPr="00A67161" w:rsidRDefault="006430CF" w:rsidP="006430CF">
            <w:pPr>
              <w:tabs>
                <w:tab w:val="left" w:pos="426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сформированного кадрового резерва</w:t>
            </w: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A671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проекта</w:t>
            </w:r>
          </w:p>
        </w:tc>
      </w:tr>
      <w:tr w:rsidR="006430CF" w:rsidRPr="00A67161" w14:paraId="5D9E62E6" w14:textId="77777777" w:rsidTr="003D5338">
        <w:trPr>
          <w:trHeight w:val="525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hideMark/>
          </w:tcPr>
          <w:p w14:paraId="0F40F8F8" w14:textId="77777777" w:rsidR="006430CF" w:rsidRPr="00A67161" w:rsidRDefault="006430CF" w:rsidP="006430CF">
            <w:pPr>
              <w:tabs>
                <w:tab w:val="left" w:pos="426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результату: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F4F" w14:textId="77777777" w:rsidR="006430CF" w:rsidRPr="00A67161" w:rsidRDefault="006430CF" w:rsidP="006430CF">
            <w:pPr>
              <w:tabs>
                <w:tab w:val="left" w:pos="426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всех требований к результату проекта соответствует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671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67161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проекта</w:t>
            </w:r>
          </w:p>
        </w:tc>
      </w:tr>
    </w:tbl>
    <w:p w14:paraId="2044EC4C" w14:textId="77777777" w:rsidR="006430CF" w:rsidRDefault="006430CF" w:rsidP="006430CF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3D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>, задачи</w:t>
      </w:r>
      <w:r w:rsidRPr="000733DF">
        <w:rPr>
          <w:rFonts w:ascii="Times New Roman" w:eastAsia="Calibri" w:hAnsi="Times New Roman" w:cs="Times New Roman"/>
          <w:b/>
          <w:sz w:val="24"/>
          <w:szCs w:val="24"/>
        </w:rPr>
        <w:t xml:space="preserve"> и результат проекта</w:t>
      </w:r>
    </w:p>
    <w:p w14:paraId="0F29D1D1" w14:textId="77777777" w:rsidR="006430CF" w:rsidRPr="000733DF" w:rsidRDefault="006430CF" w:rsidP="006430CF">
      <w:pPr>
        <w:tabs>
          <w:tab w:val="left" w:pos="426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1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69"/>
        <w:gridCol w:w="2835"/>
        <w:gridCol w:w="1602"/>
      </w:tblGrid>
      <w:tr w:rsidR="006430CF" w:rsidRPr="00061DAB" w14:paraId="19F83796" w14:textId="77777777" w:rsidTr="003D5338">
        <w:trPr>
          <w:trHeight w:val="69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E6DD" w14:textId="77777777" w:rsidR="006430CF" w:rsidRPr="00061DAB" w:rsidRDefault="006430CF" w:rsidP="006430CF">
            <w:pPr>
              <w:tabs>
                <w:tab w:val="left" w:pos="426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61DA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Цель проекта:</w:t>
            </w:r>
          </w:p>
        </w:tc>
        <w:tc>
          <w:tcPr>
            <w:tcW w:w="10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F02" w14:textId="77777777" w:rsidR="006430CF" w:rsidRPr="00061DAB" w:rsidRDefault="006430CF" w:rsidP="0064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профессиональных кадров для сферы госзакупок, а также</w:t>
            </w:r>
            <w:r>
              <w:rPr>
                <w:rFonts w:ascii="Graphik LC" w:hAnsi="Graphik LC" w:cs="Arial"/>
                <w:color w:val="1D1333"/>
                <w:sz w:val="31"/>
                <w:szCs w:val="31"/>
              </w:rPr>
              <w:t xml:space="preserve"> 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для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краевых 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органах исполнительной власти, местного самоуправления, краевых и муниципальных бюджетных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>, унитарных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13AB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контрактных служб или контрактными управляющими</w:t>
            </w:r>
          </w:p>
        </w:tc>
      </w:tr>
      <w:tr w:rsidR="006430CF" w:rsidRPr="00061DAB" w14:paraId="51B8E256" w14:textId="77777777" w:rsidTr="003D5338">
        <w:trPr>
          <w:trHeight w:val="693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3062" w14:textId="77777777" w:rsidR="006430CF" w:rsidRPr="00061DAB" w:rsidRDefault="006430CF" w:rsidP="006430CF">
            <w:pPr>
              <w:tabs>
                <w:tab w:val="left" w:pos="426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Задачи проекта:</w:t>
            </w:r>
          </w:p>
        </w:tc>
        <w:tc>
          <w:tcPr>
            <w:tcW w:w="10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16F6" w14:textId="77777777" w:rsidR="006430CF" w:rsidRPr="004E2F3E" w:rsidRDefault="006430CF" w:rsidP="006430C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1D1333"/>
                <w:sz w:val="31"/>
                <w:szCs w:val="31"/>
              </w:rPr>
            </w:pP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Стимулирование молодых специалистов (студентов старших курсов, выпускников ВУЗов)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№ 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7C2C5" w14:textId="1989F7DC" w:rsidR="006430CF" w:rsidRDefault="006430CF" w:rsidP="006430C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 </w:t>
            </w:r>
            <w:r w:rsidR="008410D0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кадров для сферы государственных и муниципальных закупок из числа учащихся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77CC85" w14:textId="77777777" w:rsidR="006430CF" w:rsidRDefault="006430CF" w:rsidP="006430C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EDD2B3" w14:textId="77777777" w:rsidR="006430CF" w:rsidRPr="00540AAE" w:rsidRDefault="006430CF" w:rsidP="006430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ыявление и поддержка молодых специалистов, заинтересованных в дальнейшей работе по данному направлению с целью снижения дефицита кадров в контрактных службах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ций-заказчиков (государственные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3E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казенные и бюджетные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30CF" w:rsidRPr="00061DAB" w14:paraId="48F3A661" w14:textId="77777777" w:rsidTr="003D5338">
        <w:trPr>
          <w:trHeight w:val="22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D7C2" w14:textId="77777777" w:rsidR="006430CF" w:rsidRPr="00061DAB" w:rsidRDefault="006430CF" w:rsidP="006430CF">
            <w:pPr>
              <w:tabs>
                <w:tab w:val="left" w:pos="426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61DA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Способ достижения цели:</w:t>
            </w:r>
          </w:p>
        </w:tc>
        <w:tc>
          <w:tcPr>
            <w:tcW w:w="10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124" w14:textId="0CEE779D" w:rsidR="006430CF" w:rsidRPr="00061DAB" w:rsidRDefault="006430CF" w:rsidP="00643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высшими учебными заведениями региона по вопросу включения в программу профессиональной переподготовки «Управление в сфере закупок товаров, работ, услуг для обеспечения государственных и муниципальных нужд» (в дистанционной форме) курса по углублённому изучению основ законодательства </w:t>
            </w:r>
            <w:r w:rsidR="008410D0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закупках, а также с</w:t>
            </w:r>
            <w:r w:rsidRPr="00540AA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регионе системы </w:t>
            </w:r>
            <w:r w:rsidRPr="00540AA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 для сферы государственных и муниципальных закупок из числа учащихся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прохождения стажировки. </w:t>
            </w:r>
          </w:p>
        </w:tc>
      </w:tr>
      <w:tr w:rsidR="006430CF" w:rsidRPr="00061DAB" w14:paraId="05696171" w14:textId="77777777" w:rsidTr="003D5338">
        <w:trPr>
          <w:trHeight w:val="610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8D6" w14:textId="77777777" w:rsidR="006430CF" w:rsidRPr="00061DAB" w:rsidRDefault="006430CF" w:rsidP="006430CF">
            <w:pPr>
              <w:tabs>
                <w:tab w:val="left" w:pos="426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61DA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Результат проекта: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3EC2B" w14:textId="77777777" w:rsidR="006430CF" w:rsidRPr="00061DAB" w:rsidRDefault="006430CF" w:rsidP="006430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D99A" w14:textId="77777777" w:rsidR="006430CF" w:rsidRPr="00061DAB" w:rsidRDefault="006430CF" w:rsidP="006430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  <w:r w:rsidRPr="000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DAB0" w14:textId="77777777" w:rsidR="006430CF" w:rsidRPr="00061DAB" w:rsidRDefault="006430CF" w:rsidP="006430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AB"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подтверждения:</w:t>
            </w:r>
          </w:p>
        </w:tc>
      </w:tr>
      <w:tr w:rsidR="006430CF" w:rsidRPr="00061DAB" w14:paraId="0C3CCF26" w14:textId="77777777" w:rsidTr="003D5338">
        <w:trPr>
          <w:trHeight w:val="954"/>
        </w:trPr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D4D0" w14:textId="77777777" w:rsidR="006430CF" w:rsidRPr="00061DAB" w:rsidRDefault="006430CF" w:rsidP="00643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0235" w14:textId="6BE2EC4E" w:rsidR="006430CF" w:rsidRPr="00061DAB" w:rsidRDefault="006430CF" w:rsidP="006430CF">
            <w:pPr>
              <w:pStyle w:val="a5"/>
              <w:jc w:val="both"/>
            </w:pPr>
            <w:r>
              <w:t xml:space="preserve">Сформированный кадровый резерв молодых специалистов для сферы закупок </w:t>
            </w:r>
            <w:r w:rsidR="008410D0">
              <w:t>региона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19282" w14:textId="77777777" w:rsidR="006430CF" w:rsidRPr="00061DAB" w:rsidRDefault="006430CF" w:rsidP="006430CF">
            <w:pPr>
              <w:pStyle w:val="a5"/>
              <w:ind w:right="-108"/>
              <w:jc w:val="center"/>
            </w:pPr>
            <w:r>
              <w:t>100 %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43D" w14:textId="77777777" w:rsidR="006430CF" w:rsidRPr="00061DAB" w:rsidRDefault="006430CF" w:rsidP="006430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</w:tr>
      <w:tr w:rsidR="006430CF" w:rsidRPr="00061DAB" w14:paraId="43A8699C" w14:textId="77777777" w:rsidTr="003D5338">
        <w:trPr>
          <w:trHeight w:val="855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E3A95E" w14:textId="77777777" w:rsidR="006430CF" w:rsidRPr="00061DAB" w:rsidRDefault="006430CF" w:rsidP="006430CF">
            <w:pPr>
              <w:tabs>
                <w:tab w:val="left" w:pos="426"/>
              </w:tabs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Тр</w:t>
            </w:r>
            <w:r w:rsidRPr="00061DA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ебования к результату проекта: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3658" w14:textId="77777777" w:rsidR="006430CF" w:rsidRPr="00061DAB" w:rsidRDefault="006430CF" w:rsidP="006430CF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947A" w14:textId="77777777" w:rsidR="006430CF" w:rsidRPr="00061DAB" w:rsidRDefault="006430CF" w:rsidP="006430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  <w:r w:rsidRPr="000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E33C" w14:textId="77777777" w:rsidR="006430CF" w:rsidRPr="00061DAB" w:rsidRDefault="006430CF" w:rsidP="006430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DAB"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подтверждения:</w:t>
            </w:r>
          </w:p>
        </w:tc>
      </w:tr>
      <w:tr w:rsidR="006430CF" w:rsidRPr="00061DAB" w14:paraId="3F848C3A" w14:textId="77777777" w:rsidTr="003D5338">
        <w:trPr>
          <w:trHeight w:val="85"/>
        </w:trPr>
        <w:tc>
          <w:tcPr>
            <w:tcW w:w="4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E86655" w14:textId="77777777" w:rsidR="006430CF" w:rsidRPr="00061DAB" w:rsidRDefault="006430CF" w:rsidP="00643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A8A7F" w14:textId="6D1A6F00" w:rsidR="006430CF" w:rsidRPr="00061DAB" w:rsidRDefault="006430CF" w:rsidP="006430CF">
            <w:pPr>
              <w:pStyle w:val="a5"/>
              <w:spacing w:before="0" w:beforeAutospacing="0" w:after="0" w:afterAutospacing="0"/>
              <w:jc w:val="both"/>
            </w:pPr>
            <w:r>
              <w:t xml:space="preserve">Наличие программы  профессиональной переподготовки «Управление в сфере закупок товаров, работ, услуг для обеспечения государственных и муниципальных нужд», включающей курс по углублённому изучению основ </w:t>
            </w:r>
            <w:r>
              <w:lastRenderedPageBreak/>
              <w:t xml:space="preserve">законодательства </w:t>
            </w:r>
            <w:r w:rsidR="008410D0">
              <w:t>региона</w:t>
            </w:r>
            <w:r>
              <w:t xml:space="preserve"> в сфере закупок, работе в региональной автоматизированной системе АИС «Госзаказ»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FE5C8" w14:textId="77777777" w:rsidR="006430CF" w:rsidRPr="00061DAB" w:rsidRDefault="006430CF" w:rsidP="006430CF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100 %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EF39C" w14:textId="77777777" w:rsidR="006430CF" w:rsidRPr="00061DAB" w:rsidRDefault="006430CF" w:rsidP="0064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 курса</w:t>
            </w:r>
          </w:p>
        </w:tc>
      </w:tr>
      <w:tr w:rsidR="006430CF" w:rsidRPr="00061DAB" w14:paraId="354D6EE7" w14:textId="77777777" w:rsidTr="003D5338">
        <w:trPr>
          <w:trHeight w:val="85"/>
        </w:trPr>
        <w:tc>
          <w:tcPr>
            <w:tcW w:w="4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45DC4" w14:textId="77777777" w:rsidR="006430CF" w:rsidRPr="00061DAB" w:rsidRDefault="006430CF" w:rsidP="00643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E1A18" w14:textId="77777777" w:rsidR="006430CF" w:rsidRDefault="006430CF" w:rsidP="006430CF">
            <w:pPr>
              <w:pStyle w:val="a5"/>
              <w:spacing w:before="0" w:beforeAutospacing="0" w:after="0" w:afterAutospacing="0"/>
              <w:jc w:val="both"/>
            </w:pPr>
            <w:r>
              <w:t xml:space="preserve">Доля студентов, получивших </w:t>
            </w:r>
            <w:r w:rsidRPr="00EB200D">
              <w:t>диплом профессиональной переподготовки</w:t>
            </w:r>
            <w:r>
              <w:t xml:space="preserve"> «Управление в сфере закупок товаров, работ, услуг для обеспечения государственных и муниципальных нужд» (в дистанционной форме), от общего числа студентов, зачисленных на курс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BE827" w14:textId="77777777" w:rsidR="006430CF" w:rsidRDefault="006430CF" w:rsidP="006430CF">
            <w:pPr>
              <w:pStyle w:val="a5"/>
              <w:spacing w:before="0" w:beforeAutospacing="0" w:after="0" w:afterAutospacing="0"/>
              <w:jc w:val="center"/>
            </w:pPr>
            <w:r w:rsidRPr="004754AD">
              <w:t>Не менее</w:t>
            </w:r>
            <w:r>
              <w:t xml:space="preserve"> 85 %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560D6A" w14:textId="77777777" w:rsidR="006430CF" w:rsidRDefault="006430CF" w:rsidP="0064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F"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переподготовки</w:t>
            </w:r>
          </w:p>
        </w:tc>
      </w:tr>
      <w:tr w:rsidR="006430CF" w:rsidRPr="00061DAB" w14:paraId="0FA8E457" w14:textId="77777777" w:rsidTr="003D5338">
        <w:trPr>
          <w:trHeight w:val="85"/>
        </w:trPr>
        <w:tc>
          <w:tcPr>
            <w:tcW w:w="4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A4741F" w14:textId="77777777" w:rsidR="006430CF" w:rsidRPr="00061DAB" w:rsidRDefault="006430CF" w:rsidP="00643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7D228" w14:textId="7E2A054F" w:rsidR="006430CF" w:rsidRPr="004754AD" w:rsidRDefault="006430CF" w:rsidP="006430CF">
            <w:pPr>
              <w:pStyle w:val="a5"/>
              <w:spacing w:before="0" w:beforeAutospacing="0" w:after="0" w:afterAutospacing="0"/>
              <w:jc w:val="both"/>
            </w:pPr>
            <w:r w:rsidRPr="004754AD">
              <w:t xml:space="preserve">Доля студентов, прошедших стажировку по направлению </w:t>
            </w:r>
            <w:r w:rsidR="008410D0">
              <w:t>региона</w:t>
            </w:r>
            <w:r w:rsidRPr="004754AD">
              <w:t>, от общего числа слушателей, сдавших успешно</w:t>
            </w:r>
            <w:r>
              <w:t xml:space="preserve"> итоговую аттестационную работу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61CFA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center"/>
            </w:pPr>
            <w:r w:rsidRPr="004754AD">
              <w:t>Не менее 50%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62717F" w14:textId="77777777" w:rsidR="006430CF" w:rsidRPr="00061DAB" w:rsidRDefault="006430CF" w:rsidP="0064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студентов о прохождении стажировки</w:t>
            </w:r>
          </w:p>
        </w:tc>
      </w:tr>
      <w:tr w:rsidR="006430CF" w:rsidRPr="00061DAB" w14:paraId="0FDFC89A" w14:textId="77777777" w:rsidTr="003D5338">
        <w:trPr>
          <w:trHeight w:val="751"/>
        </w:trPr>
        <w:tc>
          <w:tcPr>
            <w:tcW w:w="4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4C90DB" w14:textId="77777777" w:rsidR="006430CF" w:rsidRPr="00061DAB" w:rsidRDefault="006430CF" w:rsidP="00643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E04B0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both"/>
            </w:pPr>
            <w:r w:rsidRPr="004754AD">
              <w:t>Доля студентов, устроившихся на работу в сфере закупок в течение 6 месяцев с даты выдачи дипломов о</w:t>
            </w:r>
            <w:r>
              <w:t xml:space="preserve"> переподготовке от общего числа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6B9B0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center"/>
            </w:pPr>
            <w:r w:rsidRPr="004754AD">
              <w:t>Не менее</w:t>
            </w:r>
          </w:p>
          <w:p w14:paraId="006E8868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center"/>
            </w:pPr>
            <w:r w:rsidRPr="004754AD">
              <w:t>25 %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73ADD0" w14:textId="77777777" w:rsidR="006430CF" w:rsidRDefault="006430CF" w:rsidP="0064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работодателя о трудоустройстве</w:t>
            </w:r>
          </w:p>
        </w:tc>
      </w:tr>
      <w:tr w:rsidR="006430CF" w:rsidRPr="00061DAB" w14:paraId="3DA12180" w14:textId="77777777" w:rsidTr="003D5338">
        <w:trPr>
          <w:trHeight w:val="835"/>
        </w:trPr>
        <w:tc>
          <w:tcPr>
            <w:tcW w:w="4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F783A" w14:textId="77777777" w:rsidR="006430CF" w:rsidRPr="00061DAB" w:rsidRDefault="006430CF" w:rsidP="006430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414B6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both"/>
            </w:pPr>
            <w:r w:rsidRPr="004754AD">
              <w:t>Доля студентов, устроившихся на работу в сфере закупок в течение года с даты выдачи дипломов о</w:t>
            </w:r>
            <w:r>
              <w:t xml:space="preserve"> переподготовке от общего числа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B5ED4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center"/>
            </w:pPr>
            <w:r w:rsidRPr="004754AD">
              <w:t>Не менее</w:t>
            </w:r>
          </w:p>
          <w:p w14:paraId="0261988A" w14:textId="77777777" w:rsidR="006430CF" w:rsidRPr="004754AD" w:rsidRDefault="006430CF" w:rsidP="006430CF">
            <w:pPr>
              <w:pStyle w:val="a5"/>
              <w:spacing w:before="0" w:beforeAutospacing="0" w:after="0" w:afterAutospacing="0"/>
              <w:jc w:val="center"/>
            </w:pPr>
            <w:r w:rsidRPr="004754AD">
              <w:t>50 %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593B9" w14:textId="77777777" w:rsidR="006430CF" w:rsidRDefault="006430CF" w:rsidP="0064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работодателя о трудоустройстве</w:t>
            </w:r>
          </w:p>
        </w:tc>
      </w:tr>
      <w:tr w:rsidR="006430CF" w:rsidRPr="00FA18CB" w14:paraId="61DD0BDC" w14:textId="77777777" w:rsidTr="003D5338">
        <w:trPr>
          <w:trHeight w:val="684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F30E" w14:textId="77777777" w:rsidR="006430CF" w:rsidRPr="00FA18CB" w:rsidRDefault="006430CF" w:rsidP="006430CF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FA18C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Пользователи результатом:</w:t>
            </w:r>
          </w:p>
        </w:tc>
        <w:tc>
          <w:tcPr>
            <w:tcW w:w="10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4BD6" w14:textId="7E2AF945" w:rsidR="006430CF" w:rsidRPr="00FA18CB" w:rsidRDefault="00A940AD" w:rsidP="006430CF">
            <w:pPr>
              <w:pStyle w:val="Default"/>
              <w:jc w:val="both"/>
            </w:pPr>
            <w:r>
              <w:t>О</w:t>
            </w:r>
            <w:r w:rsidR="006430CF">
              <w:t xml:space="preserve">рганы исполнительной власти </w:t>
            </w:r>
            <w:r>
              <w:t>региона</w:t>
            </w:r>
            <w:r w:rsidR="006430CF">
              <w:t>, органы местного самоуправления, бюджетные учреждения, унитарные предприятия, осуществляющие закупочную деятельность в рамках Федерального закона № 44-ФЗ</w:t>
            </w:r>
          </w:p>
        </w:tc>
      </w:tr>
    </w:tbl>
    <w:p w14:paraId="781CDCD2" w14:textId="77777777" w:rsidR="006430CF" w:rsidRDefault="006430CF" w:rsidP="006430CF">
      <w:pPr>
        <w:pStyle w:val="a8"/>
        <w:spacing w:after="0" w:line="240" w:lineRule="auto"/>
        <w:ind w:left="71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5065B2" w14:textId="77777777" w:rsidR="006430CF" w:rsidRDefault="006430CF" w:rsidP="006430CF">
      <w:pPr>
        <w:pStyle w:val="a8"/>
        <w:spacing w:after="0" w:line="240" w:lineRule="auto"/>
        <w:ind w:left="71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EEB3DD" w14:textId="77777777" w:rsidR="006430CF" w:rsidRPr="00F15CF8" w:rsidRDefault="006430CF" w:rsidP="006430CF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876E653" w14:textId="77777777" w:rsidR="003D5338" w:rsidRDefault="003D5338" w:rsidP="00AC1D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D5338" w:rsidSect="00987A6B">
          <w:headerReference w:type="default" r:id="rId12"/>
          <w:pgSz w:w="16838" w:h="11906" w:orient="landscape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246ECB1B" w14:textId="77777777" w:rsidR="00AC1DB9" w:rsidRPr="00E536C3" w:rsidRDefault="003D5338" w:rsidP="00E536C3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111197361"/>
      <w:r w:rsidRPr="00E536C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bookmarkEnd w:id="11"/>
    </w:p>
    <w:p w14:paraId="49729330" w14:textId="77777777" w:rsidR="003D5338" w:rsidRDefault="003D5338" w:rsidP="00AC1D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4"/>
        <w:gridCol w:w="7133"/>
      </w:tblGrid>
      <w:tr w:rsidR="003D5338" w14:paraId="053939EF" w14:textId="77777777" w:rsidTr="003D5338">
        <w:tc>
          <w:tcPr>
            <w:tcW w:w="7393" w:type="dxa"/>
          </w:tcPr>
          <w:p w14:paraId="3729657C" w14:textId="77777777" w:rsidR="003D5338" w:rsidRPr="00463F48" w:rsidRDefault="003D5338" w:rsidP="003D5338">
            <w:pPr>
              <w:tabs>
                <w:tab w:val="left" w:pos="426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4A271878" w14:textId="77777777" w:rsidR="003D5338" w:rsidRDefault="003D5338" w:rsidP="003D5338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14:paraId="58E285F0" w14:textId="77777777" w:rsidR="003D5338" w:rsidRDefault="003D5338" w:rsidP="003D5338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14:paraId="7F702EF5" w14:textId="77777777" w:rsidR="003D5338" w:rsidRPr="003D5338" w:rsidRDefault="003D5338" w:rsidP="003D53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5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УПРАВЛЕНИЯ ПРОЕКТОМ </w:t>
      </w:r>
    </w:p>
    <w:p w14:paraId="0DC6627F" w14:textId="77777777" w:rsidR="003D5338" w:rsidRPr="003D5338" w:rsidRDefault="003D5338" w:rsidP="003D53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5338">
        <w:rPr>
          <w:rFonts w:ascii="Times New Roman" w:hAnsi="Times New Roman"/>
          <w:b/>
          <w:bCs/>
          <w:sz w:val="28"/>
          <w:szCs w:val="28"/>
        </w:rPr>
        <w:t>«Молодой закупщик. Новый формат подготовки кадров»</w:t>
      </w:r>
    </w:p>
    <w:p w14:paraId="74E06C55" w14:textId="77777777" w:rsidR="003D5338" w:rsidRDefault="003D5338" w:rsidP="003D5338">
      <w:pPr>
        <w:jc w:val="center"/>
      </w:pPr>
    </w:p>
    <w:p w14:paraId="60A8E5C0" w14:textId="77777777" w:rsidR="003D5338" w:rsidRPr="00C30BD7" w:rsidRDefault="003D5338" w:rsidP="002E7C6B">
      <w:pPr>
        <w:pStyle w:val="a8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0BD7">
        <w:rPr>
          <w:rFonts w:ascii="Times New Roman" w:hAnsi="Times New Roman" w:cs="Times New Roman"/>
          <w:b/>
          <w:sz w:val="24"/>
          <w:szCs w:val="28"/>
        </w:rPr>
        <w:t>Календарный план-график работ по проекту</w:t>
      </w:r>
    </w:p>
    <w:p w14:paraId="4A82CDBE" w14:textId="77777777" w:rsidR="00EE1BC9" w:rsidRDefault="00EE1BC9" w:rsidP="00EE1B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BC772" w14:textId="77777777" w:rsidR="00D67D4C" w:rsidRPr="00EE1BC9" w:rsidRDefault="00D67D4C" w:rsidP="00EE1BC9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5152"/>
        <w:gridCol w:w="2217"/>
        <w:gridCol w:w="2395"/>
        <w:gridCol w:w="2276"/>
        <w:gridCol w:w="1676"/>
      </w:tblGrid>
      <w:tr w:rsidR="003D5338" w:rsidRPr="003D5338" w14:paraId="6159C869" w14:textId="77777777" w:rsidTr="00F07F4F">
        <w:tc>
          <w:tcPr>
            <w:tcW w:w="560" w:type="dxa"/>
          </w:tcPr>
          <w:p w14:paraId="1FBF1697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7" w:type="dxa"/>
          </w:tcPr>
          <w:p w14:paraId="00D25ED9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240" w:type="dxa"/>
          </w:tcPr>
          <w:p w14:paraId="218D62F5" w14:textId="77777777" w:rsidR="003D5338" w:rsidRPr="003D5338" w:rsidRDefault="003D5338" w:rsidP="003D5338">
            <w:pPr>
              <w:spacing w:line="240" w:lineRule="auto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завершения </w:t>
            </w:r>
          </w:p>
        </w:tc>
        <w:tc>
          <w:tcPr>
            <w:tcW w:w="2410" w:type="dxa"/>
          </w:tcPr>
          <w:p w14:paraId="481A065B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  <w:p w14:paraId="29729CA0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  <w:tc>
          <w:tcPr>
            <w:tcW w:w="2287" w:type="dxa"/>
          </w:tcPr>
          <w:p w14:paraId="2CEF73E7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1681" w:type="dxa"/>
          </w:tcPr>
          <w:p w14:paraId="793E2D38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3D5338" w:rsidRPr="003D5338" w14:paraId="045E5231" w14:textId="77777777" w:rsidTr="00F07F4F">
        <w:tc>
          <w:tcPr>
            <w:tcW w:w="560" w:type="dxa"/>
            <w:vAlign w:val="center"/>
          </w:tcPr>
          <w:p w14:paraId="4C6A42C7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vAlign w:val="center"/>
          </w:tcPr>
          <w:p w14:paraId="2390B5F2" w14:textId="77777777" w:rsidR="00170823" w:rsidRDefault="00170823" w:rsidP="00F07F4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A0BCBD" w14:textId="77777777" w:rsidR="003D5338" w:rsidRDefault="003D5338" w:rsidP="00F07F4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и подписание прое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кта соглашения о взаимодействии</w:t>
            </w: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755E81" w14:textId="77777777" w:rsidR="00170823" w:rsidRPr="003D5338" w:rsidRDefault="00170823" w:rsidP="00F07F4F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7B7250D" w14:textId="46C661E8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52CD0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287" w:type="dxa"/>
            <w:vAlign w:val="center"/>
          </w:tcPr>
          <w:p w14:paraId="24EA5071" w14:textId="43A6C92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C1CB526" w14:textId="3607080D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38F8FBFF" w14:textId="77777777" w:rsidTr="00F07F4F">
        <w:tc>
          <w:tcPr>
            <w:tcW w:w="560" w:type="dxa"/>
            <w:vAlign w:val="center"/>
          </w:tcPr>
          <w:p w14:paraId="3183DE0B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vAlign w:val="center"/>
          </w:tcPr>
          <w:p w14:paraId="2AEA2756" w14:textId="5ECEFB3B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8410D0">
              <w:rPr>
                <w:rFonts w:ascii="Times New Roman" w:hAnsi="Times New Roman" w:cs="Times New Roman"/>
                <w:sz w:val="24"/>
                <w:szCs w:val="24"/>
              </w:rPr>
              <w:t>ВУЗом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определения ключевых параметров программы (учебного плана, длительности курса, в том числе регионального блока, формата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практических занятий и т.д.)</w:t>
            </w:r>
          </w:p>
        </w:tc>
        <w:tc>
          <w:tcPr>
            <w:tcW w:w="2240" w:type="dxa"/>
            <w:vAlign w:val="center"/>
          </w:tcPr>
          <w:p w14:paraId="73F3D1D3" w14:textId="707F24F8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C585B5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287" w:type="dxa"/>
            <w:vAlign w:val="center"/>
          </w:tcPr>
          <w:p w14:paraId="2FA4A803" w14:textId="77777777" w:rsidR="003D5338" w:rsidRPr="003D5338" w:rsidRDefault="003D5338" w:rsidP="00AB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ACE5753" w14:textId="46CC9E02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0174C94" w14:textId="77777777" w:rsidTr="00F07F4F">
        <w:tc>
          <w:tcPr>
            <w:tcW w:w="560" w:type="dxa"/>
            <w:vAlign w:val="center"/>
          </w:tcPr>
          <w:p w14:paraId="42E82E3E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7" w:type="dxa"/>
            <w:vAlign w:val="center"/>
          </w:tcPr>
          <w:p w14:paraId="6042DABC" w14:textId="5149A91D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профориентационной работы со студентами старших курсов </w:t>
            </w:r>
            <w:r w:rsidR="008410D0">
              <w:rPr>
                <w:rFonts w:ascii="Times New Roman" w:hAnsi="Times New Roman" w:cs="Times New Roman"/>
                <w:sz w:val="24"/>
                <w:szCs w:val="24"/>
              </w:rPr>
              <w:t>ВУЗом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, продвижение проекта, популяризация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специалиста в сфере закупок</w:t>
            </w:r>
          </w:p>
        </w:tc>
        <w:tc>
          <w:tcPr>
            <w:tcW w:w="2240" w:type="dxa"/>
            <w:vAlign w:val="center"/>
          </w:tcPr>
          <w:p w14:paraId="7FCE52CF" w14:textId="58BA3574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4BBA59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рекламные листовки</w:t>
            </w:r>
          </w:p>
        </w:tc>
        <w:tc>
          <w:tcPr>
            <w:tcW w:w="2287" w:type="dxa"/>
            <w:vAlign w:val="center"/>
          </w:tcPr>
          <w:p w14:paraId="700DF435" w14:textId="77777777" w:rsidR="003D5338" w:rsidRPr="003D5338" w:rsidRDefault="003D5338" w:rsidP="00AB5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25E8B6A" w14:textId="32D690EA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9D7E6FB" w14:textId="77777777" w:rsidTr="00F07F4F">
        <w:tc>
          <w:tcPr>
            <w:tcW w:w="560" w:type="dxa"/>
            <w:vAlign w:val="center"/>
          </w:tcPr>
          <w:p w14:paraId="78E1B941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7" w:type="dxa"/>
            <w:vAlign w:val="center"/>
          </w:tcPr>
          <w:p w14:paraId="068CFD9C" w14:textId="4C65D300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регионального блока образовательной программы для углублённого изучения законодательства </w:t>
            </w:r>
            <w:r w:rsidR="00AB51D3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АИС «Госзаказ»</w:t>
            </w:r>
          </w:p>
        </w:tc>
        <w:tc>
          <w:tcPr>
            <w:tcW w:w="2240" w:type="dxa"/>
            <w:vAlign w:val="center"/>
          </w:tcPr>
          <w:p w14:paraId="69E9FB0C" w14:textId="795C857B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50F019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лекционный материал по региональному блоку</w:t>
            </w:r>
          </w:p>
        </w:tc>
        <w:tc>
          <w:tcPr>
            <w:tcW w:w="2287" w:type="dxa"/>
            <w:vAlign w:val="center"/>
          </w:tcPr>
          <w:p w14:paraId="77D49CA1" w14:textId="6D79C1C2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3289C1AD" w14:textId="6C8220D8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7C00D88E" w14:textId="77777777" w:rsidTr="00F07F4F">
        <w:tc>
          <w:tcPr>
            <w:tcW w:w="560" w:type="dxa"/>
            <w:vAlign w:val="center"/>
          </w:tcPr>
          <w:p w14:paraId="1AC522EC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7" w:type="dxa"/>
            <w:vAlign w:val="center"/>
          </w:tcPr>
          <w:p w14:paraId="17D97541" w14:textId="77777777" w:rsidR="00B10789" w:rsidRDefault="00B10789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F6F6" w14:textId="77777777" w:rsidR="00B10789" w:rsidRDefault="00B10789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059F" w14:textId="77777777" w:rsid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Согласование обучающих материалов по основным вопросам контрактной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(федеральное законодательство)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A27ED3" w14:textId="77777777" w:rsidR="00B10789" w:rsidRDefault="00B10789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4B3B" w14:textId="77777777" w:rsidR="00B10789" w:rsidRDefault="00B10789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E376" w14:textId="77777777" w:rsidR="00B10789" w:rsidRPr="003D5338" w:rsidRDefault="00B10789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F14F537" w14:textId="730B15E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102687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согласованный лекционный материал по федеральному блоку</w:t>
            </w:r>
          </w:p>
        </w:tc>
        <w:tc>
          <w:tcPr>
            <w:tcW w:w="2287" w:type="dxa"/>
            <w:vAlign w:val="center"/>
          </w:tcPr>
          <w:p w14:paraId="266C9898" w14:textId="0B54247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14:paraId="2F26BBD6" w14:textId="5732F561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49E2E395" w14:textId="77777777" w:rsidTr="00F07F4F">
        <w:tc>
          <w:tcPr>
            <w:tcW w:w="560" w:type="dxa"/>
            <w:vAlign w:val="center"/>
          </w:tcPr>
          <w:p w14:paraId="4780BB4B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7" w:type="dxa"/>
            <w:vAlign w:val="center"/>
          </w:tcPr>
          <w:p w14:paraId="309E01E4" w14:textId="77777777" w:rsidR="005F4F8F" w:rsidRDefault="005F4F8F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52E8" w14:textId="77777777" w:rsid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Встраивание регионального блока в общую часть,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лекционного материала</w:t>
            </w:r>
          </w:p>
          <w:p w14:paraId="05686846" w14:textId="77777777" w:rsidR="00AD576F" w:rsidRPr="003D5338" w:rsidRDefault="00AD576F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174FEAE" w14:textId="58FC6E44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5B03FF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лекционный материал к обучающему курсу </w:t>
            </w:r>
          </w:p>
        </w:tc>
        <w:tc>
          <w:tcPr>
            <w:tcW w:w="2287" w:type="dxa"/>
            <w:vAlign w:val="center"/>
          </w:tcPr>
          <w:p w14:paraId="151777BF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059A384" w14:textId="12495670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51045AA2" w14:textId="77777777" w:rsidTr="00F07F4F">
        <w:tc>
          <w:tcPr>
            <w:tcW w:w="560" w:type="dxa"/>
            <w:vAlign w:val="center"/>
          </w:tcPr>
          <w:p w14:paraId="2041A2CC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7" w:type="dxa"/>
            <w:vAlign w:val="center"/>
          </w:tcPr>
          <w:p w14:paraId="110F3385" w14:textId="037FE77C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10D0">
              <w:rPr>
                <w:rFonts w:ascii="Times New Roman" w:hAnsi="Times New Roman" w:cs="Times New Roman"/>
                <w:sz w:val="24"/>
                <w:szCs w:val="24"/>
              </w:rPr>
              <w:t xml:space="preserve">ВУЗом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лекционного материала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0" w:type="dxa"/>
            <w:vAlign w:val="center"/>
          </w:tcPr>
          <w:p w14:paraId="0F382CC4" w14:textId="671F1359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1A1E8F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согласованный лекционный материал </w:t>
            </w:r>
          </w:p>
        </w:tc>
        <w:tc>
          <w:tcPr>
            <w:tcW w:w="2287" w:type="dxa"/>
            <w:vAlign w:val="center"/>
          </w:tcPr>
          <w:p w14:paraId="54423A76" w14:textId="3CB2401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BC99FCE" w14:textId="2285C97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06DEE9E3" w14:textId="77777777" w:rsidTr="00F07F4F">
        <w:tc>
          <w:tcPr>
            <w:tcW w:w="560" w:type="dxa"/>
            <w:vAlign w:val="center"/>
          </w:tcPr>
          <w:p w14:paraId="2F15C68E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7" w:type="dxa"/>
            <w:vAlign w:val="center"/>
          </w:tcPr>
          <w:p w14:paraId="716EF6EC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Разработка видеоуроков для самостоятельной работы</w:t>
            </w:r>
          </w:p>
        </w:tc>
        <w:tc>
          <w:tcPr>
            <w:tcW w:w="2240" w:type="dxa"/>
            <w:vAlign w:val="center"/>
          </w:tcPr>
          <w:p w14:paraId="4903A48F" w14:textId="2E3625B5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CCE049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2287" w:type="dxa"/>
            <w:vAlign w:val="center"/>
          </w:tcPr>
          <w:p w14:paraId="6EF5DF49" w14:textId="1D517A84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983F871" w14:textId="018E148D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984A430" w14:textId="77777777" w:rsidTr="00F07F4F">
        <w:tc>
          <w:tcPr>
            <w:tcW w:w="560" w:type="dxa"/>
            <w:vAlign w:val="center"/>
          </w:tcPr>
          <w:p w14:paraId="30BF4CFB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7" w:type="dxa"/>
            <w:vAlign w:val="center"/>
          </w:tcPr>
          <w:p w14:paraId="35F916C5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и тестовых заданий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2FEB5863" w14:textId="6E516B91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AA991D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практические и тестовые задания</w:t>
            </w:r>
          </w:p>
        </w:tc>
        <w:tc>
          <w:tcPr>
            <w:tcW w:w="2287" w:type="dxa"/>
            <w:vAlign w:val="center"/>
          </w:tcPr>
          <w:p w14:paraId="4CE5FD75" w14:textId="59D5CA5B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E395BD4" w14:textId="42B71B8C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00E4CCAE" w14:textId="77777777" w:rsidTr="00F07F4F">
        <w:tc>
          <w:tcPr>
            <w:tcW w:w="560" w:type="dxa"/>
            <w:vAlign w:val="center"/>
          </w:tcPr>
          <w:p w14:paraId="209BACEA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7" w:type="dxa"/>
            <w:vAlign w:val="center"/>
          </w:tcPr>
          <w:p w14:paraId="0F4560EE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итоговых аттестационных работ</w:t>
            </w:r>
          </w:p>
        </w:tc>
        <w:tc>
          <w:tcPr>
            <w:tcW w:w="2240" w:type="dxa"/>
            <w:vAlign w:val="center"/>
          </w:tcPr>
          <w:p w14:paraId="73A44EB8" w14:textId="44987936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6CD4E5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перечень тем итоговых аттестационных работ</w:t>
            </w:r>
          </w:p>
        </w:tc>
        <w:tc>
          <w:tcPr>
            <w:tcW w:w="2287" w:type="dxa"/>
            <w:vAlign w:val="center"/>
          </w:tcPr>
          <w:p w14:paraId="7E5F2F5D" w14:textId="79C0EBEF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4A8F5A7" w14:textId="05A897CA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10B0B813" w14:textId="77777777" w:rsidTr="00F07F4F">
        <w:tc>
          <w:tcPr>
            <w:tcW w:w="560" w:type="dxa"/>
            <w:vAlign w:val="center"/>
          </w:tcPr>
          <w:p w14:paraId="648CEDD9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7" w:type="dxa"/>
            <w:vAlign w:val="center"/>
          </w:tcPr>
          <w:p w14:paraId="0D8D9858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выступления на встрече с участниками пилотного проекта/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ообращения к участникам проекта</w:t>
            </w:r>
          </w:p>
        </w:tc>
        <w:tc>
          <w:tcPr>
            <w:tcW w:w="2240" w:type="dxa"/>
            <w:vAlign w:val="center"/>
          </w:tcPr>
          <w:p w14:paraId="0C1A263D" w14:textId="286ED6DF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39A376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материалы для выступления</w:t>
            </w:r>
          </w:p>
        </w:tc>
        <w:tc>
          <w:tcPr>
            <w:tcW w:w="2287" w:type="dxa"/>
            <w:vAlign w:val="center"/>
          </w:tcPr>
          <w:p w14:paraId="4A03F206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468B9E8" w14:textId="2FD3DBBA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B28A5E7" w14:textId="77777777" w:rsidTr="00F07F4F">
        <w:tc>
          <w:tcPr>
            <w:tcW w:w="560" w:type="dxa"/>
            <w:vAlign w:val="center"/>
          </w:tcPr>
          <w:p w14:paraId="66926C9E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7" w:type="dxa"/>
            <w:vAlign w:val="center"/>
          </w:tcPr>
          <w:p w14:paraId="1A5DE0B0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участниками пилотного проекта</w:t>
            </w:r>
          </w:p>
        </w:tc>
        <w:tc>
          <w:tcPr>
            <w:tcW w:w="2240" w:type="dxa"/>
            <w:vAlign w:val="center"/>
          </w:tcPr>
          <w:p w14:paraId="1E817A02" w14:textId="3F36031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326FCC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87" w:type="dxa"/>
            <w:vAlign w:val="center"/>
          </w:tcPr>
          <w:p w14:paraId="4B78DE83" w14:textId="792818B8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6FD36B5" w14:textId="6DA1430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7A5238A7" w14:textId="77777777" w:rsidTr="00F07F4F">
        <w:tc>
          <w:tcPr>
            <w:tcW w:w="560" w:type="dxa"/>
            <w:vAlign w:val="center"/>
          </w:tcPr>
          <w:p w14:paraId="11717B58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7" w:type="dxa"/>
            <w:vAlign w:val="center"/>
          </w:tcPr>
          <w:p w14:paraId="49958C26" w14:textId="77777777" w:rsidR="004A7F4C" w:rsidRDefault="004A7F4C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BF4" w14:textId="77777777" w:rsidR="004A7F4C" w:rsidRDefault="004A7F4C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F391" w14:textId="77777777" w:rsid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консультационной поддержки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рохождении курса переподготовки</w:t>
            </w:r>
          </w:p>
          <w:p w14:paraId="176DD6CC" w14:textId="77777777" w:rsidR="004A7F4C" w:rsidRDefault="004A7F4C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10C5" w14:textId="77777777" w:rsidR="004A7F4C" w:rsidRPr="003D5338" w:rsidRDefault="004A7F4C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E4E4C68" w14:textId="1620D67B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D5E88D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87" w:type="dxa"/>
            <w:vAlign w:val="center"/>
          </w:tcPr>
          <w:p w14:paraId="40CB8B23" w14:textId="0B75245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BA59501" w14:textId="5E94BF20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5CCA0D35" w14:textId="77777777" w:rsidTr="00F07F4F">
        <w:tc>
          <w:tcPr>
            <w:tcW w:w="560" w:type="dxa"/>
            <w:vAlign w:val="center"/>
          </w:tcPr>
          <w:p w14:paraId="3F545115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7" w:type="dxa"/>
            <w:vAlign w:val="center"/>
          </w:tcPr>
          <w:p w14:paraId="20B77A8F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конкурсе итоговых аттестационных работ. Корректировка положения и критериев оценки работ. Определение состава комиссии, количества призовых мест,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</w:tc>
        <w:tc>
          <w:tcPr>
            <w:tcW w:w="2240" w:type="dxa"/>
            <w:vAlign w:val="center"/>
          </w:tcPr>
          <w:p w14:paraId="39E570F4" w14:textId="04D0F9B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2B128A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 конкурсе, приказ об утверждении состава комиссии</w:t>
            </w:r>
          </w:p>
        </w:tc>
        <w:tc>
          <w:tcPr>
            <w:tcW w:w="2287" w:type="dxa"/>
            <w:vAlign w:val="center"/>
          </w:tcPr>
          <w:p w14:paraId="66DBFDE2" w14:textId="1E12ECA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0A7B4A6" w14:textId="27FFDECB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4986C20A" w14:textId="77777777" w:rsidTr="00F07F4F">
        <w:tc>
          <w:tcPr>
            <w:tcW w:w="560" w:type="dxa"/>
            <w:vAlign w:val="center"/>
          </w:tcPr>
          <w:p w14:paraId="4E69A057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7" w:type="dxa"/>
            <w:vAlign w:val="center"/>
          </w:tcPr>
          <w:p w14:paraId="45390DA2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итоговых аттестационных работ</w:t>
            </w:r>
          </w:p>
        </w:tc>
        <w:tc>
          <w:tcPr>
            <w:tcW w:w="2240" w:type="dxa"/>
            <w:vAlign w:val="center"/>
          </w:tcPr>
          <w:p w14:paraId="38CCEC80" w14:textId="60088A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99AC83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87" w:type="dxa"/>
            <w:vAlign w:val="center"/>
          </w:tcPr>
          <w:p w14:paraId="60570767" w14:textId="25610E1E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5C3F47B" w14:textId="570CE95A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02515D13" w14:textId="77777777" w:rsidTr="00F07F4F">
        <w:tc>
          <w:tcPr>
            <w:tcW w:w="560" w:type="dxa"/>
            <w:vAlign w:val="center"/>
          </w:tcPr>
          <w:p w14:paraId="51CECBAE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7" w:type="dxa"/>
            <w:vAlign w:val="center"/>
          </w:tcPr>
          <w:p w14:paraId="0568A815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выступления на мероприятии, посвященном награждению победителей и лауреатов конкурса итоговых работ, подведению результатов обучения/ видеообращения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проекта</w:t>
            </w:r>
          </w:p>
        </w:tc>
        <w:tc>
          <w:tcPr>
            <w:tcW w:w="2240" w:type="dxa"/>
            <w:vAlign w:val="center"/>
          </w:tcPr>
          <w:p w14:paraId="1B04E740" w14:textId="42B4DEC8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284FE1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материалы для выступления</w:t>
            </w:r>
          </w:p>
        </w:tc>
        <w:tc>
          <w:tcPr>
            <w:tcW w:w="2287" w:type="dxa"/>
            <w:vAlign w:val="center"/>
          </w:tcPr>
          <w:p w14:paraId="08D569C2" w14:textId="751BC552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E46EF25" w14:textId="1767685F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54092576" w14:textId="77777777" w:rsidTr="00F07F4F">
        <w:tc>
          <w:tcPr>
            <w:tcW w:w="560" w:type="dxa"/>
            <w:vAlign w:val="center"/>
          </w:tcPr>
          <w:p w14:paraId="066C547C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7" w:type="dxa"/>
            <w:vAlign w:val="center"/>
          </w:tcPr>
          <w:p w14:paraId="04F1BD78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2240" w:type="dxa"/>
            <w:vAlign w:val="center"/>
          </w:tcPr>
          <w:p w14:paraId="48FE5357" w14:textId="2FD3798C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D0085F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отчет о проведении обучающего курса</w:t>
            </w:r>
          </w:p>
        </w:tc>
        <w:tc>
          <w:tcPr>
            <w:tcW w:w="2287" w:type="dxa"/>
            <w:vAlign w:val="center"/>
          </w:tcPr>
          <w:p w14:paraId="4ADE20AB" w14:textId="23266C0F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6981923" w14:textId="456DDF90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42BC668" w14:textId="77777777" w:rsidTr="00F07F4F">
        <w:tc>
          <w:tcPr>
            <w:tcW w:w="560" w:type="dxa"/>
            <w:vAlign w:val="center"/>
          </w:tcPr>
          <w:p w14:paraId="7DEF0039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7" w:type="dxa"/>
            <w:vAlign w:val="center"/>
          </w:tcPr>
          <w:p w14:paraId="54E87B2C" w14:textId="77777777" w:rsidR="00D44EB2" w:rsidRDefault="00D44EB2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D72F" w14:textId="77777777" w:rsidR="00D44EB2" w:rsidRDefault="003D5338" w:rsidP="008410D0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и сроков проведения стажировки в управлении по регулированию контрактной системы в сфере закупок</w:t>
            </w:r>
          </w:p>
          <w:p w14:paraId="6A0EA5A5" w14:textId="1AD1F620" w:rsidR="008410D0" w:rsidRPr="003D5338" w:rsidRDefault="008410D0" w:rsidP="008410D0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EF59976" w14:textId="5EEAAFFF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F0D1AA2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</w:t>
            </w:r>
          </w:p>
        </w:tc>
        <w:tc>
          <w:tcPr>
            <w:tcW w:w="2287" w:type="dxa"/>
            <w:vAlign w:val="center"/>
          </w:tcPr>
          <w:p w14:paraId="6BF6AA68" w14:textId="34F20EEE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70F43896" w14:textId="140C3FA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0061CD3D" w14:textId="77777777" w:rsidTr="00F07F4F">
        <w:tc>
          <w:tcPr>
            <w:tcW w:w="560" w:type="dxa"/>
            <w:vAlign w:val="center"/>
          </w:tcPr>
          <w:p w14:paraId="7E675D9E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7" w:type="dxa"/>
            <w:vAlign w:val="center"/>
          </w:tcPr>
          <w:p w14:paraId="5E7F6E6F" w14:textId="77777777" w:rsidR="00D44EB2" w:rsidRDefault="00D44EB2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71DD" w14:textId="77777777" w:rsid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Организация групп для прохождения стажировки</w:t>
            </w:r>
          </w:p>
          <w:p w14:paraId="2D690773" w14:textId="77777777" w:rsidR="00D44EB2" w:rsidRPr="003D5338" w:rsidRDefault="00D44EB2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314F8A4A" w14:textId="6C6EB60E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79059C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лиц, направляемых на стажировку</w:t>
            </w:r>
          </w:p>
        </w:tc>
        <w:tc>
          <w:tcPr>
            <w:tcW w:w="2287" w:type="dxa"/>
            <w:vAlign w:val="center"/>
          </w:tcPr>
          <w:p w14:paraId="759B7242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77B4DBA" w14:textId="45339B93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277ED22F" w14:textId="77777777" w:rsidTr="00873ED0">
        <w:tc>
          <w:tcPr>
            <w:tcW w:w="560" w:type="dxa"/>
            <w:vAlign w:val="center"/>
          </w:tcPr>
          <w:p w14:paraId="430B4985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7" w:type="dxa"/>
            <w:vAlign w:val="center"/>
          </w:tcPr>
          <w:p w14:paraId="23103B2D" w14:textId="77777777" w:rsidR="0061136C" w:rsidRDefault="0061136C" w:rsidP="00873ED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F6A1" w14:textId="77777777" w:rsidR="003D5338" w:rsidRDefault="003D5338" w:rsidP="00873ED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студентами, прошедшими переподготовку, посредством мессенджеров, информирование их о проведении конкурсов по формированию 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резерва, о наличии вакантных мест для трудоустройства</w:t>
            </w:r>
          </w:p>
          <w:p w14:paraId="5F944AB0" w14:textId="77777777" w:rsidR="00E36C08" w:rsidRDefault="00E36C08" w:rsidP="00873ED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37B9" w14:textId="77777777" w:rsidR="0061136C" w:rsidRPr="003D5338" w:rsidRDefault="0061136C" w:rsidP="00873ED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B20A2BB" w14:textId="6E4B30EB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0F9055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</w:tc>
        <w:tc>
          <w:tcPr>
            <w:tcW w:w="2287" w:type="dxa"/>
            <w:vAlign w:val="center"/>
          </w:tcPr>
          <w:p w14:paraId="2EF3D9E0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BFA2C35" w14:textId="67E42B72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E911088" w14:textId="77777777" w:rsidTr="00F07F4F">
        <w:tc>
          <w:tcPr>
            <w:tcW w:w="560" w:type="dxa"/>
            <w:vAlign w:val="center"/>
          </w:tcPr>
          <w:p w14:paraId="47522240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7" w:type="dxa"/>
            <w:vAlign w:val="center"/>
          </w:tcPr>
          <w:p w14:paraId="34F8CE89" w14:textId="3516CC4C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конкурса по формированию кадрового резерва </w:t>
            </w:r>
            <w:r w:rsidR="008410D0">
              <w:rPr>
                <w:rFonts w:ascii="Times New Roman" w:hAnsi="Times New Roman" w:cs="Times New Roman"/>
                <w:sz w:val="24"/>
                <w:szCs w:val="24"/>
              </w:rPr>
              <w:t>в сфере закупок региона</w:t>
            </w:r>
          </w:p>
        </w:tc>
        <w:tc>
          <w:tcPr>
            <w:tcW w:w="2240" w:type="dxa"/>
            <w:vAlign w:val="center"/>
          </w:tcPr>
          <w:p w14:paraId="48183D14" w14:textId="37639479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EC03E7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резерв  </w:t>
            </w:r>
          </w:p>
        </w:tc>
        <w:tc>
          <w:tcPr>
            <w:tcW w:w="2287" w:type="dxa"/>
            <w:vAlign w:val="center"/>
          </w:tcPr>
          <w:p w14:paraId="71CF1498" w14:textId="7B588FD5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05601D5" w14:textId="0243BA8E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1A2E31AB" w14:textId="77777777" w:rsidTr="00F07F4F">
        <w:tc>
          <w:tcPr>
            <w:tcW w:w="560" w:type="dxa"/>
            <w:vAlign w:val="center"/>
          </w:tcPr>
          <w:p w14:paraId="4E342E89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7" w:type="dxa"/>
            <w:vAlign w:val="center"/>
          </w:tcPr>
          <w:p w14:paraId="42EA24CC" w14:textId="546EEDCA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профессионального кадрового резерва молодых специалистов для сферы закупок </w:t>
            </w:r>
            <w:r w:rsidR="00AB51D3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заказчиков</w:t>
            </w:r>
          </w:p>
        </w:tc>
        <w:tc>
          <w:tcPr>
            <w:tcW w:w="2240" w:type="dxa"/>
            <w:vAlign w:val="center"/>
          </w:tcPr>
          <w:p w14:paraId="2B927695" w14:textId="45890F50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DC0F1E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Cs/>
                <w:sz w:val="24"/>
                <w:szCs w:val="24"/>
              </w:rPr>
              <w:t>реестр лиц, которым по окончании ВУЗ будет выдан диплом о переподготовке</w:t>
            </w:r>
          </w:p>
        </w:tc>
        <w:tc>
          <w:tcPr>
            <w:tcW w:w="2287" w:type="dxa"/>
            <w:vAlign w:val="center"/>
          </w:tcPr>
          <w:p w14:paraId="61056A00" w14:textId="0D9D8366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7C05FF6" w14:textId="0F92CBB4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C922F13" w14:textId="77777777" w:rsidTr="00F07F4F">
        <w:tc>
          <w:tcPr>
            <w:tcW w:w="560" w:type="dxa"/>
            <w:vAlign w:val="center"/>
          </w:tcPr>
          <w:p w14:paraId="793423AA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7" w:type="dxa"/>
            <w:vAlign w:val="center"/>
          </w:tcPr>
          <w:p w14:paraId="604939F3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результатов и достижения целей, требований проекта. Подготовка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совершенствованию проекта</w:t>
            </w:r>
          </w:p>
        </w:tc>
        <w:tc>
          <w:tcPr>
            <w:tcW w:w="2240" w:type="dxa"/>
            <w:vAlign w:val="center"/>
          </w:tcPr>
          <w:p w14:paraId="74410F98" w14:textId="3EA538E6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001EC5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87" w:type="dxa"/>
            <w:vAlign w:val="center"/>
          </w:tcPr>
          <w:p w14:paraId="720EA931" w14:textId="43FDAE8A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14:paraId="377DB4E9" w14:textId="70107FA4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789FA920" w14:textId="77777777" w:rsidTr="00F07F4F">
        <w:tc>
          <w:tcPr>
            <w:tcW w:w="560" w:type="dxa"/>
            <w:vAlign w:val="center"/>
          </w:tcPr>
          <w:p w14:paraId="3F24E357" w14:textId="77777777" w:rsidR="003D5338" w:rsidRPr="003D5338" w:rsidRDefault="003D5338" w:rsidP="003D5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  <w:vAlign w:val="center"/>
          </w:tcPr>
          <w:p w14:paraId="053248C4" w14:textId="7777777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пресс-релизов о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40" w:type="dxa"/>
            <w:vAlign w:val="center"/>
          </w:tcPr>
          <w:p w14:paraId="751E379B" w14:textId="63849337" w:rsidR="003D5338" w:rsidRPr="003D5338" w:rsidRDefault="003D5338" w:rsidP="00F07F4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481C30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</w:tc>
        <w:tc>
          <w:tcPr>
            <w:tcW w:w="2287" w:type="dxa"/>
            <w:vAlign w:val="center"/>
          </w:tcPr>
          <w:p w14:paraId="3BD0588E" w14:textId="77777777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2E22484" w14:textId="761DB6A0" w:rsidR="003D5338" w:rsidRPr="003D5338" w:rsidRDefault="003D5338" w:rsidP="00F0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83447" w14:textId="77777777" w:rsidR="003D5338" w:rsidRDefault="003D5338" w:rsidP="003D53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A40D0" w14:textId="77777777" w:rsidR="00274DEB" w:rsidRPr="003D5338" w:rsidRDefault="00274DEB" w:rsidP="003D53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454E2C" w14:textId="77777777" w:rsidR="003D5338" w:rsidRPr="003D5338" w:rsidRDefault="003D5338" w:rsidP="00070B72">
      <w:pPr>
        <w:pStyle w:val="a8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5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Риски проекта</w:t>
      </w:r>
    </w:p>
    <w:p w14:paraId="11D4A2F6" w14:textId="77777777" w:rsidR="003D5338" w:rsidRPr="003D5338" w:rsidRDefault="003D5338" w:rsidP="003D533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4459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2977"/>
        <w:gridCol w:w="1985"/>
        <w:gridCol w:w="3118"/>
      </w:tblGrid>
      <w:tr w:rsidR="003D5338" w:rsidRPr="003D5338" w14:paraId="34B3AFDC" w14:textId="77777777" w:rsidTr="003D5338">
        <w:trPr>
          <w:trHeight w:val="737"/>
          <w:tblHeader/>
        </w:trPr>
        <w:tc>
          <w:tcPr>
            <w:tcW w:w="568" w:type="dxa"/>
            <w:vMerge w:val="restart"/>
          </w:tcPr>
          <w:p w14:paraId="257C7AF4" w14:textId="77777777" w:rsidR="003D5338" w:rsidRPr="003D5338" w:rsidRDefault="003D5338" w:rsidP="003D5338">
            <w:pPr>
              <w:tabs>
                <w:tab w:val="left" w:pos="426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14:paraId="3385B656" w14:textId="77777777" w:rsidR="003D5338" w:rsidRPr="003D5338" w:rsidRDefault="003D5338" w:rsidP="003D53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1984" w:type="dxa"/>
            <w:vMerge w:val="restart"/>
          </w:tcPr>
          <w:p w14:paraId="2BB0D6F6" w14:textId="77777777" w:rsidR="003D5338" w:rsidRPr="003D5338" w:rsidRDefault="003D5338" w:rsidP="003D53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последствия</w:t>
            </w:r>
          </w:p>
        </w:tc>
        <w:tc>
          <w:tcPr>
            <w:tcW w:w="4962" w:type="dxa"/>
            <w:gridSpan w:val="2"/>
          </w:tcPr>
          <w:p w14:paraId="3A336D6A" w14:textId="77777777" w:rsidR="003D5338" w:rsidRPr="003D5338" w:rsidRDefault="003D5338" w:rsidP="003D53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3118" w:type="dxa"/>
            <w:vMerge w:val="restart"/>
          </w:tcPr>
          <w:p w14:paraId="61F95160" w14:textId="77777777" w:rsidR="003D5338" w:rsidRPr="003D5338" w:rsidRDefault="003D5338" w:rsidP="003D53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3D5338" w:rsidRPr="003D5338" w14:paraId="6A01C6D7" w14:textId="77777777" w:rsidTr="003D5338">
        <w:trPr>
          <w:trHeight w:val="70"/>
        </w:trPr>
        <w:tc>
          <w:tcPr>
            <w:tcW w:w="568" w:type="dxa"/>
            <w:vMerge/>
          </w:tcPr>
          <w:p w14:paraId="6C6E588C" w14:textId="77777777" w:rsidR="003D5338" w:rsidRPr="003D5338" w:rsidRDefault="003D5338" w:rsidP="003D5338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047D397" w14:textId="77777777" w:rsidR="003D5338" w:rsidRPr="003D5338" w:rsidRDefault="003D5338" w:rsidP="003D5338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8D34E0" w14:textId="77777777" w:rsidR="003D5338" w:rsidRPr="003D5338" w:rsidRDefault="003D5338" w:rsidP="003D5338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325A3A" w14:textId="77777777" w:rsidR="003D5338" w:rsidRPr="003D5338" w:rsidRDefault="003D5338" w:rsidP="003D53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08BC4FA5" w14:textId="77777777" w:rsidR="003D5338" w:rsidRPr="003D5338" w:rsidRDefault="003D5338" w:rsidP="003D5338">
            <w:pPr>
              <w:tabs>
                <w:tab w:val="left" w:pos="426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предупреждению</w:t>
            </w:r>
          </w:p>
        </w:tc>
        <w:tc>
          <w:tcPr>
            <w:tcW w:w="1985" w:type="dxa"/>
          </w:tcPr>
          <w:p w14:paraId="3B4827FC" w14:textId="77777777" w:rsidR="003D5338" w:rsidRPr="003D5338" w:rsidRDefault="003D5338" w:rsidP="003D533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3118" w:type="dxa"/>
            <w:vMerge/>
          </w:tcPr>
          <w:p w14:paraId="5A32CD7B" w14:textId="77777777" w:rsidR="003D5338" w:rsidRPr="003D5338" w:rsidRDefault="003D5338" w:rsidP="003D5338">
            <w:pPr>
              <w:tabs>
                <w:tab w:val="left" w:pos="42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38" w:rsidRPr="003D5338" w14:paraId="61BB2CA8" w14:textId="77777777" w:rsidTr="003D5338">
        <w:tc>
          <w:tcPr>
            <w:tcW w:w="568" w:type="dxa"/>
            <w:vAlign w:val="center"/>
          </w:tcPr>
          <w:p w14:paraId="61361A2B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7396CB52" w14:textId="77777777" w:rsidR="003D5338" w:rsidRPr="003D5338" w:rsidRDefault="003D5338" w:rsidP="003D53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  <w:r w:rsidRPr="003D533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Отсутствие у исполнителя достаточного времени для выполнения работ</w:t>
            </w:r>
          </w:p>
        </w:tc>
        <w:tc>
          <w:tcPr>
            <w:tcW w:w="1984" w:type="dxa"/>
            <w:vAlign w:val="center"/>
          </w:tcPr>
          <w:p w14:paraId="7B02F19C" w14:textId="77777777" w:rsidR="003D5338" w:rsidRPr="003D5338" w:rsidRDefault="003D5338" w:rsidP="003D53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3D533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Нарушение сроков реализации проекта</w:t>
            </w:r>
          </w:p>
        </w:tc>
        <w:tc>
          <w:tcPr>
            <w:tcW w:w="2977" w:type="dxa"/>
            <w:vAlign w:val="center"/>
          </w:tcPr>
          <w:p w14:paraId="3AFBF25F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Своевременное уведомление ответственных должностных лиц о </w:t>
            </w:r>
            <w:r w:rsidRPr="003D533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lastRenderedPageBreak/>
              <w:t>наступлении сроков. Контроль сроков</w:t>
            </w:r>
          </w:p>
        </w:tc>
        <w:tc>
          <w:tcPr>
            <w:tcW w:w="1985" w:type="dxa"/>
            <w:vAlign w:val="center"/>
          </w:tcPr>
          <w:p w14:paraId="6E8DF45C" w14:textId="4B7E6E29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E4630F" w14:textId="77777777" w:rsidR="003D5338" w:rsidRPr="003D5338" w:rsidRDefault="003D5338" w:rsidP="003D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Корректировка сроков.</w:t>
            </w:r>
          </w:p>
          <w:p w14:paraId="12B9172F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 необходимости </w:t>
            </w:r>
            <w:r w:rsidRPr="003D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предоставления информации.</w:t>
            </w:r>
          </w:p>
        </w:tc>
      </w:tr>
      <w:tr w:rsidR="003D5338" w:rsidRPr="003D5338" w14:paraId="60B183F4" w14:textId="77777777" w:rsidTr="003D5338">
        <w:tc>
          <w:tcPr>
            <w:tcW w:w="568" w:type="dxa"/>
            <w:vAlign w:val="center"/>
          </w:tcPr>
          <w:p w14:paraId="64AD06EA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14:paraId="5CEF2FB3" w14:textId="77777777" w:rsidR="003D5338" w:rsidRPr="003D5338" w:rsidRDefault="003D5338" w:rsidP="003D53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Исключение из программы пилотного проекта стажировки обучающихся в связи с ухудшением санитарно-эпидемиологической обстановки</w:t>
            </w:r>
          </w:p>
        </w:tc>
        <w:tc>
          <w:tcPr>
            <w:tcW w:w="1984" w:type="dxa"/>
            <w:vAlign w:val="center"/>
          </w:tcPr>
          <w:p w14:paraId="5F05C70F" w14:textId="77777777" w:rsidR="003D5338" w:rsidRPr="003D5338" w:rsidRDefault="003D5338" w:rsidP="003D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Сокращение сроков</w:t>
            </w:r>
          </w:p>
          <w:p w14:paraId="7BB26CE7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338">
              <w:rPr>
                <w:rFonts w:ascii="Times New Roman" w:hAnsi="Times New Roman" w:cs="Times New Roman"/>
                <w:sz w:val="24"/>
                <w:szCs w:val="24"/>
              </w:rPr>
              <w:t>реализации пилотного проекта</w:t>
            </w:r>
          </w:p>
        </w:tc>
        <w:tc>
          <w:tcPr>
            <w:tcW w:w="2977" w:type="dxa"/>
            <w:vAlign w:val="center"/>
          </w:tcPr>
          <w:p w14:paraId="0708CDB0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38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Своевременное уведомление всех заинтересованных лиц</w:t>
            </w:r>
          </w:p>
        </w:tc>
        <w:tc>
          <w:tcPr>
            <w:tcW w:w="1985" w:type="dxa"/>
            <w:vAlign w:val="center"/>
          </w:tcPr>
          <w:p w14:paraId="77C77E79" w14:textId="4C54F243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191E6F" w14:textId="77777777" w:rsidR="003D5338" w:rsidRPr="003D5338" w:rsidRDefault="003D5338" w:rsidP="003D5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201C9B" w14:textId="77777777" w:rsidR="003D5338" w:rsidRPr="00463F48" w:rsidRDefault="003D5338" w:rsidP="003D5338">
      <w:pPr>
        <w:jc w:val="center"/>
      </w:pPr>
    </w:p>
    <w:p w14:paraId="0BF62E8B" w14:textId="77777777" w:rsidR="003D5338" w:rsidRDefault="003D5338" w:rsidP="00AC1D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D5338" w:rsidSect="00A70F74">
          <w:headerReference w:type="default" r:id="rId13"/>
          <w:pgSz w:w="16838" w:h="11906" w:orient="landscape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7E6441DD" w14:textId="77777777" w:rsidR="003D5338" w:rsidRPr="00750A60" w:rsidRDefault="003D5338" w:rsidP="00750A60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111197362"/>
      <w:r w:rsidRPr="00750A6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3</w:t>
      </w:r>
      <w:bookmarkEnd w:id="12"/>
    </w:p>
    <w:p w14:paraId="673FC467" w14:textId="77777777" w:rsidR="003D5338" w:rsidRDefault="003D5338" w:rsidP="003D5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</w:t>
      </w:r>
    </w:p>
    <w:p w14:paraId="145E8CD8" w14:textId="77777777" w:rsidR="003D5338" w:rsidRDefault="003D5338" w:rsidP="003D5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0A4E03C1" w14:textId="77777777" w:rsidR="001A32BD" w:rsidRPr="00CC1D27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27">
        <w:rPr>
          <w:rFonts w:ascii="Times New Roman" w:hAnsi="Times New Roman" w:cs="Times New Roman"/>
          <w:sz w:val="28"/>
          <w:szCs w:val="28"/>
        </w:rPr>
        <w:t>СОГЛАШЕНИЕ</w:t>
      </w:r>
    </w:p>
    <w:p w14:paraId="6DF2A8F3" w14:textId="77777777" w:rsidR="001A32BD" w:rsidRPr="00CC1D27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27">
        <w:rPr>
          <w:rFonts w:ascii="Times New Roman" w:hAnsi="Times New Roman" w:cs="Times New Roman"/>
          <w:sz w:val="28"/>
          <w:szCs w:val="28"/>
        </w:rPr>
        <w:t>о взаимодействии между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 и _____________________________________________________</w:t>
      </w:r>
    </w:p>
    <w:p w14:paraId="11486811" w14:textId="77777777" w:rsidR="001A32BD" w:rsidRPr="00CC1D27" w:rsidRDefault="001A32BD" w:rsidP="001A32BD">
      <w:pPr>
        <w:rPr>
          <w:rFonts w:ascii="Times New Roman" w:hAnsi="Times New Roman" w:cs="Times New Roman"/>
          <w:sz w:val="28"/>
          <w:szCs w:val="28"/>
        </w:rPr>
      </w:pPr>
    </w:p>
    <w:p w14:paraId="21CD1C55" w14:textId="77777777" w:rsidR="001A32BD" w:rsidRPr="00B03D6E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 </w:t>
      </w:r>
      <w:r w:rsidRPr="00B03D6E">
        <w:rPr>
          <w:rFonts w:ascii="Times New Roman" w:eastAsia="Times New Roman" w:hAnsi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Pr="00B03D6E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 w:rsidRPr="00B03D6E">
        <w:rPr>
          <w:rFonts w:ascii="Times New Roman" w:eastAsia="Times New Roman" w:hAnsi="Times New Roman"/>
          <w:sz w:val="28"/>
          <w:szCs w:val="28"/>
        </w:rPr>
        <w:t xml:space="preserve">, с одной стороны, и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в лице 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B03D6E">
        <w:rPr>
          <w:rFonts w:ascii="Times New Roman" w:eastAsia="Times New Roman" w:hAnsi="Times New Roman"/>
          <w:sz w:val="28"/>
          <w:szCs w:val="28"/>
        </w:rPr>
        <w:t xml:space="preserve">действующего </w:t>
      </w:r>
      <w:r>
        <w:rPr>
          <w:rFonts w:ascii="Times New Roman" w:eastAsia="Times New Roman" w:hAnsi="Times New Roman"/>
          <w:sz w:val="28"/>
          <w:szCs w:val="28"/>
        </w:rPr>
        <w:t>на основании _________________________________________________</w:t>
      </w:r>
      <w:r w:rsidRPr="00B03D6E">
        <w:rPr>
          <w:rFonts w:ascii="Times New Roman" w:eastAsia="Times New Roman" w:hAnsi="Times New Roman"/>
          <w:sz w:val="28"/>
          <w:szCs w:val="28"/>
        </w:rPr>
        <w:t xml:space="preserve">, с другой стороны,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03D6E">
        <w:rPr>
          <w:rFonts w:ascii="Times New Roman" w:eastAsia="Times New Roman" w:hAnsi="Times New Roman"/>
          <w:sz w:val="28"/>
          <w:szCs w:val="28"/>
        </w:rPr>
        <w:t xml:space="preserve">менуемые </w:t>
      </w:r>
      <w:r>
        <w:rPr>
          <w:rFonts w:ascii="Times New Roman" w:eastAsia="Times New Roman" w:hAnsi="Times New Roman"/>
          <w:sz w:val="28"/>
          <w:szCs w:val="28"/>
        </w:rPr>
        <w:t>в дальнейшем «</w:t>
      </w:r>
      <w:r w:rsidRPr="00B03D6E">
        <w:rPr>
          <w:rFonts w:ascii="Times New Roman" w:eastAsia="Times New Roman" w:hAnsi="Times New Roman"/>
          <w:sz w:val="28"/>
          <w:szCs w:val="28"/>
        </w:rPr>
        <w:t>Стороны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03D6E">
        <w:rPr>
          <w:rFonts w:ascii="Times New Roman" w:eastAsia="Times New Roman" w:hAnsi="Times New Roman"/>
          <w:sz w:val="28"/>
          <w:szCs w:val="28"/>
        </w:rPr>
        <w:t>, заключили настоящее Соглашение о нижеследующем:</w:t>
      </w:r>
    </w:p>
    <w:p w14:paraId="54C4BFA5" w14:textId="77777777" w:rsidR="001A32BD" w:rsidRPr="00B03D6E" w:rsidRDefault="001A32BD" w:rsidP="001A3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F903D2" w14:textId="77777777" w:rsidR="001A32BD" w:rsidRPr="00B03D6E" w:rsidRDefault="001A32BD" w:rsidP="001A32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03D6E">
        <w:rPr>
          <w:rFonts w:ascii="Times New Roman" w:eastAsia="Times New Roman" w:hAnsi="Times New Roman"/>
          <w:bCs/>
          <w:sz w:val="28"/>
          <w:szCs w:val="28"/>
        </w:rPr>
        <w:t>1. Предмет и цель Соглашения</w:t>
      </w:r>
    </w:p>
    <w:p w14:paraId="5E1451D3" w14:textId="77777777" w:rsidR="001A32BD" w:rsidRPr="00B03D6E" w:rsidRDefault="001A32BD" w:rsidP="001A3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C93F0E1" w14:textId="77777777" w:rsidR="001A32BD" w:rsidRPr="00B03D6E" w:rsidRDefault="001A32BD" w:rsidP="001A3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D6E">
        <w:rPr>
          <w:rFonts w:ascii="Times New Roman" w:eastAsia="Times New Roman" w:hAnsi="Times New Roman"/>
          <w:bCs/>
          <w:sz w:val="28"/>
          <w:szCs w:val="28"/>
        </w:rPr>
        <w:t>1.1</w:t>
      </w:r>
      <w:r>
        <w:rPr>
          <w:rFonts w:ascii="Times New Roman" w:eastAsia="Times New Roman" w:hAnsi="Times New Roman"/>
          <w:bCs/>
          <w:sz w:val="28"/>
          <w:szCs w:val="28"/>
        </w:rPr>
        <w:t>. 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Предметом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настоящего 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Соглашения является </w:t>
      </w:r>
      <w:r>
        <w:rPr>
          <w:rFonts w:ascii="Times New Roman" w:eastAsia="Times New Roman" w:hAnsi="Times New Roman"/>
          <w:bCs/>
          <w:sz w:val="28"/>
          <w:szCs w:val="28"/>
        </w:rPr>
        <w:t>взаимодействие Сторон по реализации совместных мероприятий, направленных на создание и развитие в ___________________ системы подготовки молодых квалифицированных кадров для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сферы государственных и муниципальных закупок из числа студентов, получающих высшее образование в ________________________________________________________________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28CD0C9" w14:textId="77777777" w:rsidR="001A32BD" w:rsidRPr="00B03D6E" w:rsidRDefault="001A32BD" w:rsidP="001A3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3D6E">
        <w:rPr>
          <w:rFonts w:ascii="Times New Roman" w:eastAsia="Times New Roman" w:hAnsi="Times New Roman"/>
          <w:bCs/>
          <w:sz w:val="28"/>
          <w:szCs w:val="28"/>
        </w:rPr>
        <w:t>1.2</w:t>
      </w:r>
      <w:r>
        <w:rPr>
          <w:rFonts w:ascii="Times New Roman" w:eastAsia="Times New Roman" w:hAnsi="Times New Roman"/>
          <w:bCs/>
          <w:sz w:val="28"/>
          <w:szCs w:val="28"/>
        </w:rPr>
        <w:t>. 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bCs/>
          <w:sz w:val="28"/>
          <w:szCs w:val="28"/>
        </w:rPr>
        <w:t>взаимодействия</w:t>
      </w: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>формирован</w:t>
      </w:r>
      <w:r>
        <w:rPr>
          <w:rFonts w:ascii="Times New Roman" w:eastAsia="Times New Roman" w:hAnsi="Times New Roman"/>
          <w:bCs/>
          <w:sz w:val="28"/>
          <w:szCs w:val="28"/>
        </w:rPr>
        <w:t>ие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кадров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резерв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молодых специалистов для сферы закупок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: работы в органах исполнительной власти, местного самоуправления, краевых и муниципальных бюджетных учреждениях, унитарных предприятиях в составе контрактных служб или контрактными управляющими. </w:t>
      </w:r>
    </w:p>
    <w:p w14:paraId="4F32A22F" w14:textId="77777777" w:rsidR="001A32BD" w:rsidRPr="00B03D6E" w:rsidRDefault="001A32BD" w:rsidP="001A3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484C5E1" w14:textId="77777777" w:rsidR="001A32BD" w:rsidRPr="00B03D6E" w:rsidRDefault="001A32BD" w:rsidP="001A32B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03D6E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>Направления взаимодействия</w:t>
      </w:r>
    </w:p>
    <w:p w14:paraId="54A83CA7" w14:textId="77777777" w:rsidR="001A32BD" w:rsidRPr="00B03D6E" w:rsidRDefault="001A32BD" w:rsidP="001A32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2BAC6E" w14:textId="77777777" w:rsidR="001A32BD" w:rsidRPr="00D70601" w:rsidRDefault="001A32BD" w:rsidP="001A3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2.1. Стороны, учитывая взаимные интересы, в соответствии с Конституцией Российской Федерации, федеральными законами, законами 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__________________________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и иными нормативными правовыми актами Российской Федерации и 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в пределах представленных полномочий имеют намерение осуществлять взаимодействие по следующим основным направлениям: </w:t>
      </w:r>
    </w:p>
    <w:p w14:paraId="0782E908" w14:textId="77777777" w:rsidR="001A32BD" w:rsidRPr="00D70601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2.1.1. разработка и реализация совместной образовательной программы профессиональной переподготовки «Управление в сфере закупок товаров, работ, услуг для обеспечения государственных и муниципальных нужд» студентов </w:t>
      </w: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14:paraId="44328F0E" w14:textId="77777777" w:rsidR="001A32BD" w:rsidRPr="00D70601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601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2.1.2. взаимное участие Сторон в организации занятий, стажировок, творческих конкурсов по реализации образовательной программы; </w:t>
      </w:r>
    </w:p>
    <w:p w14:paraId="62A6D9EF" w14:textId="77777777" w:rsidR="001A32BD" w:rsidRPr="00D70601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2.1.3. проведение совместных семинаров, конференций, рабочих встреч и иных мероприятий; </w:t>
      </w:r>
    </w:p>
    <w:p w14:paraId="36039B76" w14:textId="77777777" w:rsidR="001A32BD" w:rsidRPr="00D70601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2.1.4. взаимодействовать по организации методических и консультационных услуг для слушателей программы профессиональной переподготовки; </w:t>
      </w:r>
    </w:p>
    <w:p w14:paraId="436FDE73" w14:textId="77777777" w:rsidR="001A32BD" w:rsidRPr="00D70601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601">
        <w:rPr>
          <w:rFonts w:ascii="Times New Roman" w:eastAsia="Times New Roman" w:hAnsi="Times New Roman"/>
          <w:sz w:val="28"/>
          <w:szCs w:val="28"/>
        </w:rPr>
        <w:t xml:space="preserve">2.1.5. осуществлять обмен методическими материалами. </w:t>
      </w:r>
    </w:p>
    <w:p w14:paraId="35B5C0CA" w14:textId="77777777" w:rsidR="001A32BD" w:rsidRDefault="001A32BD" w:rsidP="001A3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601">
        <w:rPr>
          <w:rFonts w:ascii="Times New Roman" w:eastAsia="Times New Roman" w:hAnsi="Times New Roman"/>
          <w:sz w:val="28"/>
          <w:szCs w:val="28"/>
        </w:rPr>
        <w:t>2.2. Стороны могут обмениваться информацией в рамках перечисленных направлений совместной деятельности, способствовать созданию творческих групп для совместного участия в разработке и реализации совместной</w:t>
      </w:r>
      <w:r w:rsidRPr="00D70601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образовательной программы.</w:t>
      </w:r>
    </w:p>
    <w:p w14:paraId="18B1C526" w14:textId="77777777" w:rsidR="001A32BD" w:rsidRPr="00900351" w:rsidRDefault="001A32BD" w:rsidP="001A3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E50C62" w14:textId="77777777" w:rsidR="001A32BD" w:rsidRPr="00900351" w:rsidRDefault="001A32BD" w:rsidP="001A32BD">
      <w:pPr>
        <w:pStyle w:val="Style2"/>
        <w:widowControl/>
        <w:spacing w:line="240" w:lineRule="auto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3. Организация взаимодействия</w:t>
      </w:r>
    </w:p>
    <w:p w14:paraId="4C18F3AD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</w:p>
    <w:p w14:paraId="74491939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3.1. При реализации настоящего Соглашения действия Сторон основываются на принципах:</w:t>
      </w:r>
    </w:p>
    <w:p w14:paraId="335996B2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уважения интересов друг друга;</w:t>
      </w:r>
    </w:p>
    <w:p w14:paraId="0EF6EF3A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добровольного принятия и обеспечения выполнения принятых на себя обязательств;</w:t>
      </w:r>
    </w:p>
    <w:p w14:paraId="32443F44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согласования позиций и планируемых действий Сторон по вопросам, связанным с реализацией настоящего Соглашения.</w:t>
      </w:r>
    </w:p>
    <w:p w14:paraId="7F3BDA35" w14:textId="77777777" w:rsidR="001A32BD" w:rsidRPr="00900351" w:rsidRDefault="001A32BD" w:rsidP="001A32BD">
      <w:pPr>
        <w:pStyle w:val="Style6"/>
        <w:widowControl/>
        <w:tabs>
          <w:tab w:val="left" w:pos="709"/>
          <w:tab w:val="left" w:pos="1157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3.2. Для обеспечения эффективного взаимодействия по всем направлениям, установленным настоящим Соглашением, каждой из Сторон назначаются уполномоченные представители и ответственные лица.</w:t>
      </w:r>
    </w:p>
    <w:p w14:paraId="362F2089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3.3. В целях реализации настоящего Соглашения разрабатываются планы мероприятий («дорожные карты») по направлениям взаимодействия.</w:t>
      </w:r>
    </w:p>
    <w:p w14:paraId="48FFF638" w14:textId="77777777" w:rsidR="001A32BD" w:rsidRPr="00900351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709"/>
        <w:rPr>
          <w:rFonts w:cs="Calibri"/>
          <w:szCs w:val="28"/>
          <w:lang w:eastAsia="ar-SA"/>
        </w:rPr>
      </w:pPr>
    </w:p>
    <w:p w14:paraId="1E95A301" w14:textId="77777777" w:rsidR="001A32BD" w:rsidRPr="00900351" w:rsidRDefault="001A32BD" w:rsidP="001A32BD">
      <w:pPr>
        <w:pStyle w:val="Style6"/>
        <w:tabs>
          <w:tab w:val="left" w:pos="1310"/>
        </w:tabs>
        <w:spacing w:line="240" w:lineRule="auto"/>
        <w:ind w:firstLine="0"/>
        <w:jc w:val="center"/>
        <w:rPr>
          <w:rFonts w:cs="Calibri"/>
          <w:sz w:val="28"/>
          <w:szCs w:val="28"/>
          <w:lang w:eastAsia="ar-SA"/>
        </w:rPr>
      </w:pPr>
      <w:r w:rsidRPr="00900351">
        <w:rPr>
          <w:rFonts w:cs="Calibri"/>
          <w:sz w:val="28"/>
          <w:szCs w:val="28"/>
          <w:lang w:eastAsia="ar-SA"/>
        </w:rPr>
        <w:t>4. Срок действия Соглашения</w:t>
      </w:r>
    </w:p>
    <w:p w14:paraId="6D9B1CFA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</w:p>
    <w:p w14:paraId="72B384D3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4.1</w:t>
      </w:r>
      <w:r>
        <w:rPr>
          <w:rStyle w:val="FontStyle12"/>
          <w:sz w:val="28"/>
          <w:szCs w:val="26"/>
        </w:rPr>
        <w:t>. </w:t>
      </w:r>
      <w:r w:rsidRPr="00E055AD">
        <w:rPr>
          <w:rStyle w:val="FontStyle12"/>
          <w:sz w:val="28"/>
          <w:szCs w:val="26"/>
        </w:rPr>
        <w:t xml:space="preserve">Настоящее Соглашение вступает в силу со дня подписания, заключается на </w:t>
      </w:r>
      <w:r>
        <w:rPr>
          <w:rStyle w:val="FontStyle12"/>
          <w:sz w:val="28"/>
          <w:szCs w:val="26"/>
        </w:rPr>
        <w:t>3 года</w:t>
      </w:r>
      <w:r w:rsidRPr="00E055AD">
        <w:rPr>
          <w:rStyle w:val="FontStyle12"/>
          <w:sz w:val="28"/>
          <w:szCs w:val="26"/>
        </w:rPr>
        <w:t xml:space="preserve"> и продлевается на аналогичный срок, если ни одна из Сторон письменно не заявит другой Стороне о своем намерении прекратить его действие не позднее, чем за </w:t>
      </w:r>
      <w:r>
        <w:rPr>
          <w:rStyle w:val="FontStyle12"/>
          <w:sz w:val="28"/>
          <w:szCs w:val="26"/>
        </w:rPr>
        <w:t xml:space="preserve">один </w:t>
      </w:r>
      <w:r w:rsidRPr="00E055AD">
        <w:rPr>
          <w:rStyle w:val="FontStyle12"/>
          <w:sz w:val="28"/>
          <w:szCs w:val="26"/>
        </w:rPr>
        <w:t>месяц до истечения соответствующего срока действия настоящего Соглашения.</w:t>
      </w:r>
    </w:p>
    <w:p w14:paraId="6BFB82F8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4.2</w:t>
      </w:r>
      <w:r>
        <w:rPr>
          <w:rStyle w:val="FontStyle12"/>
          <w:sz w:val="28"/>
          <w:szCs w:val="26"/>
        </w:rPr>
        <w:t>. </w:t>
      </w:r>
      <w:r w:rsidRPr="00E055AD">
        <w:rPr>
          <w:rStyle w:val="FontStyle12"/>
          <w:sz w:val="28"/>
          <w:szCs w:val="26"/>
        </w:rPr>
        <w:t xml:space="preserve">Настоящее Соглашение может быть расторгнуто досрочно в одностороннем порядке по инициативе любой из Сторон. Соглашение считается расторгнутым с момента, указанного в письменном уведомлении о расторжении Соглашения в одностороннем порядке, направленном любой из Сторон другой Стороне не позднее, чем за </w:t>
      </w:r>
      <w:r>
        <w:rPr>
          <w:rStyle w:val="FontStyle12"/>
          <w:sz w:val="28"/>
          <w:szCs w:val="26"/>
        </w:rPr>
        <w:t>один</w:t>
      </w:r>
      <w:r w:rsidRPr="00E055AD">
        <w:rPr>
          <w:rStyle w:val="FontStyle12"/>
          <w:sz w:val="28"/>
          <w:szCs w:val="26"/>
        </w:rPr>
        <w:t xml:space="preserve"> месяц до предполагаемой даты расторжения Соглашения.</w:t>
      </w:r>
    </w:p>
    <w:p w14:paraId="2ADC48B9" w14:textId="77777777" w:rsidR="001A32BD" w:rsidRDefault="001A32BD" w:rsidP="001A32BD">
      <w:pPr>
        <w:pStyle w:val="Style6"/>
        <w:tabs>
          <w:tab w:val="left" w:pos="1310"/>
        </w:tabs>
        <w:spacing w:line="240" w:lineRule="auto"/>
        <w:ind w:firstLine="0"/>
        <w:jc w:val="center"/>
        <w:rPr>
          <w:rStyle w:val="FontStyle12"/>
          <w:sz w:val="28"/>
          <w:szCs w:val="26"/>
        </w:rPr>
      </w:pPr>
    </w:p>
    <w:p w14:paraId="5FDEB8F2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0"/>
        <w:jc w:val="center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5. Порядок разрешения споров</w:t>
      </w:r>
    </w:p>
    <w:p w14:paraId="7E6A10A6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</w:p>
    <w:p w14:paraId="460DB05B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5.1</w:t>
      </w:r>
      <w:r>
        <w:rPr>
          <w:rStyle w:val="FontStyle12"/>
          <w:sz w:val="28"/>
          <w:szCs w:val="26"/>
        </w:rPr>
        <w:t>. </w:t>
      </w:r>
      <w:r w:rsidRPr="00E055AD">
        <w:rPr>
          <w:rStyle w:val="FontStyle12"/>
          <w:sz w:val="28"/>
          <w:szCs w:val="26"/>
        </w:rPr>
        <w:t>Разногласия, возникшие при исполнении настоящего Соглашения, разрешаются Сторонами путем переговоров.</w:t>
      </w:r>
    </w:p>
    <w:p w14:paraId="16337D3C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lastRenderedPageBreak/>
        <w:t>5.2</w:t>
      </w:r>
      <w:r>
        <w:rPr>
          <w:rStyle w:val="FontStyle12"/>
          <w:sz w:val="28"/>
          <w:szCs w:val="26"/>
        </w:rPr>
        <w:t>. </w:t>
      </w:r>
      <w:r w:rsidRPr="00E055AD">
        <w:rPr>
          <w:rStyle w:val="FontStyle12"/>
          <w:sz w:val="28"/>
          <w:szCs w:val="26"/>
        </w:rPr>
        <w:t>При недостижении согласия спорные вопросы разрешаются в соответствии с действующим законодательством Российской Федерации.</w:t>
      </w:r>
    </w:p>
    <w:p w14:paraId="50582908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</w:p>
    <w:p w14:paraId="612B079F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0"/>
        <w:jc w:val="center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6. Прочие условия</w:t>
      </w:r>
    </w:p>
    <w:p w14:paraId="4AD0584C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</w:p>
    <w:p w14:paraId="35D826EA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>
        <w:rPr>
          <w:rStyle w:val="FontStyle12"/>
          <w:sz w:val="28"/>
          <w:szCs w:val="26"/>
        </w:rPr>
        <w:t>6.1. </w:t>
      </w:r>
      <w:r w:rsidRPr="00E055AD">
        <w:rPr>
          <w:rStyle w:val="FontStyle12"/>
          <w:sz w:val="28"/>
          <w:szCs w:val="26"/>
        </w:rPr>
        <w:t xml:space="preserve">Настоящее Соглашения не затрагивает права и </w:t>
      </w:r>
      <w:r>
        <w:rPr>
          <w:rStyle w:val="FontStyle12"/>
          <w:sz w:val="28"/>
          <w:szCs w:val="26"/>
        </w:rPr>
        <w:t>о</w:t>
      </w:r>
      <w:r w:rsidRPr="00E055AD">
        <w:rPr>
          <w:rStyle w:val="FontStyle12"/>
          <w:sz w:val="28"/>
          <w:szCs w:val="26"/>
        </w:rPr>
        <w:t>бязанности Сторон, вытекающие из других соглашений (договоров), участниками которых являются Стороны.</w:t>
      </w:r>
    </w:p>
    <w:p w14:paraId="4059A78A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6.</w:t>
      </w:r>
      <w:r>
        <w:rPr>
          <w:rStyle w:val="FontStyle12"/>
          <w:sz w:val="28"/>
          <w:szCs w:val="26"/>
        </w:rPr>
        <w:t>2. </w:t>
      </w:r>
      <w:r w:rsidRPr="00E055AD">
        <w:rPr>
          <w:rStyle w:val="FontStyle12"/>
          <w:sz w:val="28"/>
          <w:szCs w:val="26"/>
        </w:rPr>
        <w:t>Стороны соблюдают конфиденциальность информации, ставшей им известной в процессе исполнения настоящего Соглашения, за исключением общедоступной.</w:t>
      </w:r>
    </w:p>
    <w:p w14:paraId="4A7D2C61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6.</w:t>
      </w:r>
      <w:r>
        <w:rPr>
          <w:rStyle w:val="FontStyle12"/>
          <w:sz w:val="28"/>
          <w:szCs w:val="26"/>
        </w:rPr>
        <w:t>3. </w:t>
      </w:r>
      <w:r w:rsidRPr="00E055AD">
        <w:rPr>
          <w:rStyle w:val="FontStyle12"/>
          <w:sz w:val="28"/>
          <w:szCs w:val="26"/>
        </w:rPr>
        <w:t>Настоящее соглашение носит некоммерческий характер и не налагает на Стороны никаких финансовых обязательств.</w:t>
      </w:r>
    </w:p>
    <w:p w14:paraId="3F1C5783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6.</w:t>
      </w:r>
      <w:r>
        <w:rPr>
          <w:rStyle w:val="FontStyle12"/>
          <w:sz w:val="28"/>
          <w:szCs w:val="26"/>
        </w:rPr>
        <w:t>4. </w:t>
      </w:r>
      <w:r w:rsidRPr="00E055AD">
        <w:rPr>
          <w:rStyle w:val="FontStyle12"/>
          <w:sz w:val="28"/>
          <w:szCs w:val="26"/>
        </w:rPr>
        <w:t>Во всем, что не урегулировано настоящим Соглашением, Стороны будут руководствоваться законодательством Российской Федерации.</w:t>
      </w:r>
    </w:p>
    <w:p w14:paraId="3D560100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6.</w:t>
      </w:r>
      <w:r>
        <w:rPr>
          <w:rStyle w:val="FontStyle12"/>
          <w:sz w:val="28"/>
          <w:szCs w:val="26"/>
        </w:rPr>
        <w:t>5. </w:t>
      </w:r>
      <w:r w:rsidRPr="00E055AD">
        <w:rPr>
          <w:rStyle w:val="FontStyle12"/>
          <w:sz w:val="28"/>
          <w:szCs w:val="26"/>
        </w:rPr>
        <w:t>Все изменения и дополнения к Соглашению действительны лишь в том случае, если они совершены в письменной форме и подписаны полномочными представителями Сторон.</w:t>
      </w:r>
    </w:p>
    <w:p w14:paraId="2771309F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6.</w:t>
      </w:r>
      <w:r>
        <w:rPr>
          <w:rStyle w:val="FontStyle12"/>
          <w:sz w:val="28"/>
          <w:szCs w:val="26"/>
        </w:rPr>
        <w:t>6. </w:t>
      </w:r>
      <w:r w:rsidRPr="00E055AD">
        <w:rPr>
          <w:rStyle w:val="FontStyle12"/>
          <w:sz w:val="28"/>
          <w:szCs w:val="26"/>
        </w:rPr>
        <w:t xml:space="preserve">Настоящее Соглашение составлено в двух идентичных экземплярах, имеющих </w:t>
      </w:r>
      <w:r>
        <w:rPr>
          <w:rStyle w:val="FontStyle12"/>
          <w:sz w:val="28"/>
          <w:szCs w:val="26"/>
        </w:rPr>
        <w:t>одинаковую</w:t>
      </w:r>
      <w:r w:rsidRPr="00E055AD">
        <w:rPr>
          <w:rStyle w:val="FontStyle12"/>
          <w:sz w:val="28"/>
          <w:szCs w:val="26"/>
        </w:rPr>
        <w:t xml:space="preserve"> юридическую силу, по одному для каждой Стороны.</w:t>
      </w:r>
    </w:p>
    <w:p w14:paraId="3C631283" w14:textId="77777777" w:rsidR="001A32BD" w:rsidRPr="00E055AD" w:rsidRDefault="001A32BD" w:rsidP="001A32BD">
      <w:pPr>
        <w:pStyle w:val="Style6"/>
        <w:tabs>
          <w:tab w:val="left" w:pos="1310"/>
        </w:tabs>
        <w:spacing w:line="240" w:lineRule="auto"/>
        <w:ind w:firstLine="709"/>
        <w:rPr>
          <w:rStyle w:val="FontStyle12"/>
          <w:sz w:val="28"/>
          <w:szCs w:val="26"/>
        </w:rPr>
      </w:pPr>
    </w:p>
    <w:p w14:paraId="3FCA01C2" w14:textId="77777777" w:rsidR="001A32BD" w:rsidRPr="00B03D6E" w:rsidRDefault="001A32BD" w:rsidP="001A32BD">
      <w:pPr>
        <w:pStyle w:val="Style6"/>
        <w:widowControl/>
        <w:tabs>
          <w:tab w:val="left" w:pos="1310"/>
        </w:tabs>
        <w:spacing w:line="240" w:lineRule="auto"/>
        <w:ind w:firstLine="0"/>
        <w:jc w:val="center"/>
        <w:rPr>
          <w:rStyle w:val="FontStyle12"/>
          <w:sz w:val="28"/>
          <w:szCs w:val="26"/>
        </w:rPr>
      </w:pPr>
      <w:r w:rsidRPr="00E055AD">
        <w:rPr>
          <w:rStyle w:val="FontStyle12"/>
          <w:sz w:val="28"/>
          <w:szCs w:val="26"/>
        </w:rPr>
        <w:t>7. Адреса и подписи Сторон</w:t>
      </w:r>
    </w:p>
    <w:p w14:paraId="43B244F8" w14:textId="77777777" w:rsidR="003D5338" w:rsidRDefault="003D5338" w:rsidP="003D533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14:paraId="290CC19A" w14:textId="77777777" w:rsidR="003D5338" w:rsidRDefault="003D5338" w:rsidP="003D53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96BECD0" w14:textId="77777777" w:rsidR="001A32BD" w:rsidRDefault="001A32BD" w:rsidP="003D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A32BD" w:rsidSect="00750A60">
          <w:pgSz w:w="11906" w:h="16838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6C68C66B" w14:textId="77777777" w:rsidR="003D5338" w:rsidRPr="00B646C7" w:rsidRDefault="001A32BD" w:rsidP="00B646C7">
      <w:pPr>
        <w:pStyle w:val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111197363"/>
      <w:r w:rsidRPr="00B646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4</w:t>
      </w:r>
      <w:bookmarkEnd w:id="13"/>
    </w:p>
    <w:p w14:paraId="0A90F56E" w14:textId="77777777" w:rsidR="001A32BD" w:rsidRDefault="001A32BD" w:rsidP="001A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24287E" w14:textId="77777777" w:rsidR="001A32BD" w:rsidRPr="00240F1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64325811" w14:textId="77777777" w:rsidR="001A32BD" w:rsidRPr="00240F1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D">
        <w:rPr>
          <w:rFonts w:ascii="Times New Roman" w:hAnsi="Times New Roman" w:cs="Times New Roman"/>
          <w:b/>
          <w:sz w:val="28"/>
          <w:szCs w:val="28"/>
        </w:rPr>
        <w:t>по подготовке итоговой аттестационной работы</w:t>
      </w:r>
    </w:p>
    <w:p w14:paraId="7A696C66" w14:textId="77777777" w:rsidR="001A32BD" w:rsidRPr="00240F1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D">
        <w:rPr>
          <w:rFonts w:ascii="Times New Roman" w:hAnsi="Times New Roman" w:cs="Times New Roman"/>
          <w:b/>
          <w:sz w:val="28"/>
          <w:szCs w:val="28"/>
        </w:rPr>
        <w:t xml:space="preserve">по программе профессиональной переподготовки </w:t>
      </w:r>
    </w:p>
    <w:p w14:paraId="3970784C" w14:textId="77777777" w:rsidR="001A32BD" w:rsidRPr="00240F1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D">
        <w:rPr>
          <w:rFonts w:ascii="Times New Roman" w:hAnsi="Times New Roman" w:cs="Times New Roman"/>
          <w:b/>
          <w:sz w:val="28"/>
          <w:szCs w:val="28"/>
        </w:rPr>
        <w:t>«Управление в сфере закупок товаров, работ, услуг для обеспечения</w:t>
      </w:r>
    </w:p>
    <w:p w14:paraId="2AC3BD2C" w14:textId="77777777" w:rsidR="001A32BD" w:rsidRPr="00240F1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D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нужд»</w:t>
      </w:r>
    </w:p>
    <w:p w14:paraId="323D185A" w14:textId="77777777" w:rsidR="001A32BD" w:rsidRPr="00E544A3" w:rsidRDefault="001A32BD" w:rsidP="001A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C0697" w14:textId="77777777" w:rsidR="001A32BD" w:rsidRDefault="001A32BD" w:rsidP="001A32BD">
      <w:pPr>
        <w:pStyle w:val="a8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FF5BD26" w14:textId="77777777" w:rsidR="001A32BD" w:rsidRPr="00C82F57" w:rsidRDefault="001A32BD" w:rsidP="001A32BD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664308" w14:textId="77777777" w:rsidR="001A32BD" w:rsidRPr="00C82F57" w:rsidRDefault="001A32BD" w:rsidP="001A32BD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2F57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2F57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2F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F57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освоения программы профессиональной переподготовки, подтверждающей уровень и качество подготовки слушателя. По итогам ее выполнения и защиты полученных результатов, оценивается способность на основе полученных знаний самостоятельно решать конкретные практические задачи в области нового вида профессиональной деятельности в сфере, определенной в соответствии с дополнительной профессиональной программой.</w:t>
      </w:r>
    </w:p>
    <w:p w14:paraId="6B2656C8" w14:textId="77777777" w:rsidR="001A32BD" w:rsidRPr="00C82F57" w:rsidRDefault="001A32BD" w:rsidP="001A32BD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 xml:space="preserve">Итоговая аттестационная работа представляет собой самостоятельную законченную работу, в которой слушателем должны быть изложены теоретические аспекты рассматриваемой проблемы, </w:t>
      </w:r>
      <w:r>
        <w:rPr>
          <w:rFonts w:ascii="Times New Roman" w:hAnsi="Times New Roman" w:cs="Times New Roman"/>
          <w:sz w:val="28"/>
          <w:szCs w:val="28"/>
        </w:rPr>
        <w:t xml:space="preserve">приведены аналитические данные, </w:t>
      </w:r>
      <w:r w:rsidRPr="00C82F57">
        <w:rPr>
          <w:rFonts w:ascii="Times New Roman" w:hAnsi="Times New Roman" w:cs="Times New Roman"/>
          <w:sz w:val="28"/>
          <w:szCs w:val="28"/>
        </w:rPr>
        <w:t>предложены собственные выводы и рекомендации.</w:t>
      </w:r>
    </w:p>
    <w:p w14:paraId="38DC1E6F" w14:textId="77777777" w:rsidR="001A32BD" w:rsidRPr="00C82F57" w:rsidRDefault="001A32BD" w:rsidP="001A32BD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>Итоговая аттестационная работа должна отражать способность и умение слушателя к самостоятельному исследованию литературы по выбранной теме, ее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2F57">
        <w:rPr>
          <w:rFonts w:ascii="Times New Roman" w:hAnsi="Times New Roman" w:cs="Times New Roman"/>
          <w:sz w:val="28"/>
          <w:szCs w:val="28"/>
        </w:rPr>
        <w:t xml:space="preserve"> на основе приобретенных теоретических знаний, полученных в ходе обучения. </w:t>
      </w:r>
    </w:p>
    <w:p w14:paraId="6F8851D4" w14:textId="77777777" w:rsidR="001A32BD" w:rsidRPr="00C82F57" w:rsidRDefault="001A32BD" w:rsidP="001A32BD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>К итоговым аттестационным испытаниям допускается слушатель, который успешно завершил в полном объеме освоение программы профессиональной переподготовки и не имеет финансовой задолженности.</w:t>
      </w:r>
    </w:p>
    <w:p w14:paraId="5BB8131F" w14:textId="77777777" w:rsidR="001A32BD" w:rsidRPr="00C82F57" w:rsidRDefault="001A32BD" w:rsidP="001A32BD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 xml:space="preserve">Примерная тематика итоговых аттестационных работ представлена в Приложении 1. Слушателю предоставляется право выбора темы работы, в том числе и предложения конкретной тематики исходя из своих интересов и </w:t>
      </w:r>
      <w:r>
        <w:rPr>
          <w:rFonts w:ascii="Times New Roman" w:hAnsi="Times New Roman" w:cs="Times New Roman"/>
          <w:sz w:val="28"/>
          <w:szCs w:val="28"/>
        </w:rPr>
        <w:t>изученного</w:t>
      </w:r>
      <w:r w:rsidRPr="00C82F57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14:paraId="3FC275B0" w14:textId="77777777" w:rsidR="001A32BD" w:rsidRPr="00C82F57" w:rsidRDefault="001A32BD" w:rsidP="001A32BD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>Итоговая аттестационная работа выполняется слушателем самостоятельно.</w:t>
      </w:r>
    </w:p>
    <w:p w14:paraId="2229AA38" w14:textId="77777777" w:rsidR="001A32BD" w:rsidRPr="00C82F57" w:rsidRDefault="001A32BD" w:rsidP="001A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3F28C" w14:textId="77777777" w:rsidR="001A32B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57">
        <w:rPr>
          <w:rFonts w:ascii="Times New Roman" w:hAnsi="Times New Roman" w:cs="Times New Roman"/>
          <w:b/>
          <w:sz w:val="28"/>
          <w:szCs w:val="28"/>
        </w:rPr>
        <w:t>2.  Требования к содержанию итоговой аттестационной работы</w:t>
      </w:r>
    </w:p>
    <w:p w14:paraId="022CB44A" w14:textId="77777777" w:rsidR="001A32BD" w:rsidRPr="00C82F57" w:rsidRDefault="001A32BD" w:rsidP="001A3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D1CAE" w14:textId="77777777" w:rsidR="001A32BD" w:rsidRPr="00C82F57" w:rsidRDefault="001A32BD" w:rsidP="001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>2.1. Тема итоговой аттестационной работы должна быть актуальной, ее содержание должно отвечать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соответствовать действующему законодательству о контрактной системе</w:t>
      </w:r>
      <w:r w:rsidRPr="00C82F57">
        <w:rPr>
          <w:rFonts w:ascii="Times New Roman" w:hAnsi="Times New Roman" w:cs="Times New Roman"/>
          <w:sz w:val="28"/>
          <w:szCs w:val="28"/>
        </w:rPr>
        <w:t>.</w:t>
      </w:r>
    </w:p>
    <w:p w14:paraId="7A11EF9D" w14:textId="77777777" w:rsidR="001A32BD" w:rsidRPr="00C82F57" w:rsidRDefault="001A32BD" w:rsidP="001A32BD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t xml:space="preserve">Изложенный материал итоговой аттестационной работы должен быть систематизирован слушателем, глубоко и всесторонне исследован, содержать анализ выявленных проблем. </w:t>
      </w:r>
    </w:p>
    <w:p w14:paraId="1D2257E8" w14:textId="77777777" w:rsidR="001A32BD" w:rsidRDefault="001A32BD" w:rsidP="001A32BD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lastRenderedPageBreak/>
        <w:t>Выводы итоговой аттестационной работы должны быть логически сформулированы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82F57">
        <w:rPr>
          <w:rFonts w:ascii="Times New Roman" w:hAnsi="Times New Roman" w:cs="Times New Roman"/>
          <w:sz w:val="28"/>
          <w:szCs w:val="28"/>
        </w:rPr>
        <w:t>обоснованы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932FFB" w14:textId="77777777" w:rsidR="001A32BD" w:rsidRPr="00C82F57" w:rsidRDefault="001A32BD" w:rsidP="001A32BD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заимствованного материала не должен превышать </w:t>
      </w:r>
      <w:r>
        <w:rPr>
          <w:rFonts w:ascii="Times New Roman" w:hAnsi="Times New Roman" w:cs="Times New Roman"/>
          <w:sz w:val="28"/>
          <w:szCs w:val="28"/>
        </w:rPr>
        <w:br/>
        <w:t>40 % от общего объема итоговой аттестационной работы.</w:t>
      </w:r>
    </w:p>
    <w:p w14:paraId="2EA47BB6" w14:textId="77777777" w:rsidR="001A32BD" w:rsidRPr="00C82F57" w:rsidRDefault="001A32BD" w:rsidP="001A3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72AD28D" w14:textId="77777777" w:rsidR="001A32BD" w:rsidRPr="00E47656" w:rsidRDefault="001A32BD" w:rsidP="001A32BD">
      <w:pPr>
        <w:pStyle w:val="a8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6">
        <w:rPr>
          <w:rFonts w:ascii="Times New Roman" w:hAnsi="Times New Roman" w:cs="Times New Roman"/>
          <w:b/>
          <w:sz w:val="28"/>
          <w:szCs w:val="28"/>
        </w:rPr>
        <w:t>Композиционная структура итоговой аттестационной работы</w:t>
      </w:r>
    </w:p>
    <w:p w14:paraId="40DC5878" w14:textId="77777777" w:rsidR="001A32BD" w:rsidRPr="00C82F57" w:rsidRDefault="001A32BD" w:rsidP="001A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3AC723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56">
        <w:rPr>
          <w:rFonts w:ascii="Times New Roman" w:hAnsi="Times New Roman" w:cs="Times New Roman"/>
          <w:sz w:val="28"/>
          <w:szCs w:val="28"/>
        </w:rPr>
        <w:t xml:space="preserve">Структура итоговой аттестационной работы формируется исходя из выбранной темы и включает в себя следующие компоненты: титульный лист (Приложение 2), оглавление, введение, основная часть работы, заключение, </w:t>
      </w: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E47656">
        <w:rPr>
          <w:rFonts w:ascii="Times New Roman" w:hAnsi="Times New Roman" w:cs="Times New Roman"/>
          <w:sz w:val="28"/>
          <w:szCs w:val="28"/>
        </w:rPr>
        <w:t>, приложение (-ия)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47656">
        <w:rPr>
          <w:rFonts w:ascii="Times New Roman" w:hAnsi="Times New Roman" w:cs="Times New Roman"/>
          <w:sz w:val="28"/>
          <w:szCs w:val="28"/>
        </w:rPr>
        <w:t>.</w:t>
      </w:r>
    </w:p>
    <w:p w14:paraId="49F677DC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Во введении определяются объект, предмет, цели, задачи и методика исследования, обосновывается актуальность темы исследования, степень ее разработки, а также место и значение в соответствующей области науки или практики, дается анализ источников и литературы. </w:t>
      </w:r>
    </w:p>
    <w:p w14:paraId="0F610D37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В основной части работы излагается материал исследования, решаются цели и задачи, поставленные во введении. Содержание работы должно соответствовать и раскрывать тему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F57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375">
        <w:rPr>
          <w:rFonts w:ascii="Times New Roman" w:hAnsi="Times New Roman" w:cs="Times New Roman"/>
          <w:sz w:val="28"/>
          <w:szCs w:val="28"/>
        </w:rPr>
        <w:t>.</w:t>
      </w:r>
    </w:p>
    <w:p w14:paraId="1944A5BD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В заключении подводятся итоги теоретической и практической разработки темы, предлагаются обобщения и выводы по теме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F57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375">
        <w:rPr>
          <w:rFonts w:ascii="Times New Roman" w:hAnsi="Times New Roman" w:cs="Times New Roman"/>
          <w:sz w:val="28"/>
          <w:szCs w:val="28"/>
        </w:rPr>
        <w:t xml:space="preserve">, формулируются рекомендации и (или) предложения по исследуемой проблеме, решению практической задачи. </w:t>
      </w:r>
    </w:p>
    <w:p w14:paraId="79970452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Библиографический список должен включать изученные и использованные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F57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F1375">
        <w:rPr>
          <w:rFonts w:ascii="Times New Roman" w:hAnsi="Times New Roman" w:cs="Times New Roman"/>
          <w:sz w:val="28"/>
          <w:szCs w:val="28"/>
        </w:rPr>
        <w:t xml:space="preserve"> источники и литературу. </w:t>
      </w:r>
    </w:p>
    <w:p w14:paraId="318DB4A0" w14:textId="77777777" w:rsidR="001A32BD" w:rsidRPr="00E47656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В приложения могут включаться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5F1375">
        <w:rPr>
          <w:rFonts w:ascii="Times New Roman" w:hAnsi="Times New Roman" w:cs="Times New Roman"/>
          <w:sz w:val="28"/>
          <w:szCs w:val="28"/>
        </w:rPr>
        <w:t xml:space="preserve"> материалы: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</w:t>
      </w:r>
      <w:r>
        <w:rPr>
          <w:rFonts w:ascii="Times New Roman" w:hAnsi="Times New Roman" w:cs="Times New Roman"/>
          <w:sz w:val="28"/>
          <w:szCs w:val="28"/>
        </w:rPr>
        <w:t xml:space="preserve">ции вспомогательного характера </w:t>
      </w:r>
      <w:r w:rsidRPr="005F1375">
        <w:rPr>
          <w:rFonts w:ascii="Times New Roman" w:hAnsi="Times New Roman" w:cs="Times New Roman"/>
          <w:sz w:val="28"/>
          <w:szCs w:val="28"/>
        </w:rPr>
        <w:t>и т.д.</w:t>
      </w:r>
    </w:p>
    <w:p w14:paraId="24573B43" w14:textId="77777777" w:rsidR="001A32BD" w:rsidRPr="00C82F57" w:rsidRDefault="001A32BD" w:rsidP="001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94AB6" w14:textId="77777777" w:rsidR="001A32BD" w:rsidRPr="00C82F57" w:rsidRDefault="001A32BD" w:rsidP="001A32BD">
      <w:pPr>
        <w:pStyle w:val="a8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57">
        <w:rPr>
          <w:rFonts w:ascii="Times New Roman" w:hAnsi="Times New Roman" w:cs="Times New Roman"/>
          <w:b/>
          <w:sz w:val="28"/>
          <w:szCs w:val="28"/>
        </w:rPr>
        <w:t>Требования к оформлению итоговой аттестационной работы</w:t>
      </w:r>
    </w:p>
    <w:p w14:paraId="4B040BFF" w14:textId="77777777" w:rsidR="001A32BD" w:rsidRPr="00C82F57" w:rsidRDefault="001A32BD" w:rsidP="001A32BD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4D1458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56">
        <w:rPr>
          <w:rFonts w:ascii="Times New Roman" w:hAnsi="Times New Roman" w:cs="Times New Roman"/>
          <w:sz w:val="28"/>
          <w:szCs w:val="28"/>
        </w:rPr>
        <w:t xml:space="preserve">Итоговая аттестационная работа оформляется </w:t>
      </w:r>
      <w:r w:rsidRPr="005F1375">
        <w:rPr>
          <w:rFonts w:ascii="Times New Roman" w:hAnsi="Times New Roman" w:cs="Times New Roman"/>
          <w:sz w:val="28"/>
          <w:szCs w:val="28"/>
        </w:rPr>
        <w:t>в виде текста, подготовленного с помощью текстового редактора</w:t>
      </w:r>
      <w:r w:rsidRPr="00E47656">
        <w:rPr>
          <w:rFonts w:ascii="Times New Roman" w:hAnsi="Times New Roman" w:cs="Times New Roman"/>
          <w:sz w:val="28"/>
          <w:szCs w:val="28"/>
        </w:rPr>
        <w:t xml:space="preserve"> на листах формата А4 с использованием шрифта </w:t>
      </w:r>
      <w:r w:rsidRPr="00E4765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47656">
        <w:rPr>
          <w:rFonts w:ascii="Times New Roman" w:hAnsi="Times New Roman" w:cs="Times New Roman"/>
          <w:sz w:val="28"/>
          <w:szCs w:val="28"/>
        </w:rPr>
        <w:t xml:space="preserve"> </w:t>
      </w:r>
      <w:r w:rsidRPr="00E4765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47656">
        <w:rPr>
          <w:rFonts w:ascii="Times New Roman" w:hAnsi="Times New Roman" w:cs="Times New Roman"/>
          <w:sz w:val="28"/>
          <w:szCs w:val="28"/>
        </w:rPr>
        <w:t xml:space="preserve"> </w:t>
      </w:r>
      <w:r w:rsidRPr="00E4765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47656">
        <w:rPr>
          <w:rFonts w:ascii="Times New Roman" w:hAnsi="Times New Roman" w:cs="Times New Roman"/>
          <w:sz w:val="28"/>
          <w:szCs w:val="28"/>
        </w:rPr>
        <w:t xml:space="preserve"> размером 14 кегль через полуторный межстрочный интервал. Цвет шрифта – черный.</w:t>
      </w:r>
    </w:p>
    <w:p w14:paraId="29126496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Допускается использование визуальных возможностей акцентирования внимания на определенных терминах, определениях, применяя инструменты выделения и шрифты различных стилей. </w:t>
      </w:r>
    </w:p>
    <w:p w14:paraId="41A9A8A2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75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</w:t>
      </w:r>
      <w:r w:rsidRPr="00E47656">
        <w:rPr>
          <w:rFonts w:ascii="Times New Roman" w:hAnsi="Times New Roman" w:cs="Times New Roman"/>
          <w:sz w:val="28"/>
          <w:szCs w:val="28"/>
        </w:rPr>
        <w:t>На каждом листе работы, включая титульный лист, оставляются поля: слева – 3 см, сверху и снизу по 2 см, справа – 1,5 см. Абзацный отступ – 12,5 мм.</w:t>
      </w:r>
    </w:p>
    <w:p w14:paraId="24B71609" w14:textId="77777777" w:rsidR="001A32BD" w:rsidRPr="00C73FA9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 xml:space="preserve">Наименования всех структурных элементов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F57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2F5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3FA9">
        <w:rPr>
          <w:rFonts w:ascii="Times New Roman" w:hAnsi="Times New Roman" w:cs="Times New Roman"/>
          <w:sz w:val="28"/>
          <w:szCs w:val="28"/>
        </w:rPr>
        <w:t xml:space="preserve">, за исключением приложений, записываются в виде </w:t>
      </w:r>
      <w:r w:rsidRPr="00C73FA9">
        <w:rPr>
          <w:rFonts w:ascii="Times New Roman" w:hAnsi="Times New Roman" w:cs="Times New Roman"/>
          <w:sz w:val="28"/>
          <w:szCs w:val="28"/>
        </w:rPr>
        <w:lastRenderedPageBreak/>
        <w:t xml:space="preserve">заголовков 7 строчными буквами по центру страницы без подчеркивания (шрифт </w:t>
      </w:r>
      <w:r w:rsidRPr="00E4765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47656">
        <w:rPr>
          <w:rFonts w:ascii="Times New Roman" w:hAnsi="Times New Roman" w:cs="Times New Roman"/>
          <w:sz w:val="28"/>
          <w:szCs w:val="28"/>
        </w:rPr>
        <w:t xml:space="preserve"> </w:t>
      </w:r>
      <w:r w:rsidRPr="00E4765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47656">
        <w:rPr>
          <w:rFonts w:ascii="Times New Roman" w:hAnsi="Times New Roman" w:cs="Times New Roman"/>
          <w:sz w:val="28"/>
          <w:szCs w:val="28"/>
        </w:rPr>
        <w:t xml:space="preserve"> </w:t>
      </w:r>
      <w:r w:rsidRPr="00E4765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47656">
        <w:rPr>
          <w:rFonts w:ascii="Times New Roman" w:hAnsi="Times New Roman" w:cs="Times New Roman"/>
          <w:sz w:val="28"/>
          <w:szCs w:val="28"/>
        </w:rPr>
        <w:t xml:space="preserve"> размером 14 кегль</w:t>
      </w:r>
      <w:r w:rsidRPr="00C73FA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D5202D" w14:textId="77777777" w:rsidR="001A32BD" w:rsidRPr="00E47656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56"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 с соблюдением сквозной нумерации по всему тексту. Порядковый номер страницы проставляется в центре верхней части листа без слов «страница», «стр.» и знаков препинания.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75">
        <w:rPr>
          <w:rFonts w:ascii="Times New Roman" w:hAnsi="Times New Roman" w:cs="Times New Roman"/>
          <w:sz w:val="28"/>
          <w:szCs w:val="28"/>
        </w:rPr>
        <w:t>Титульный лист включается в общую нумерацию страниц. Номер страницы на титульном листе не проставляется. Приложения должны иметь общую с остальной частью работы сквозную нумерацию страниц.</w:t>
      </w:r>
    </w:p>
    <w:p w14:paraId="71402E12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4B">
        <w:rPr>
          <w:rFonts w:ascii="Times New Roman" w:hAnsi="Times New Roman" w:cs="Times New Roman"/>
          <w:sz w:val="28"/>
          <w:szCs w:val="28"/>
        </w:rPr>
        <w:t xml:space="preserve">Разделы (главы) имеют порядковые номера в пределах всей </w:t>
      </w:r>
      <w:r w:rsidRPr="00E47656">
        <w:rPr>
          <w:rFonts w:ascii="Times New Roman" w:hAnsi="Times New Roman" w:cs="Times New Roman"/>
          <w:sz w:val="28"/>
          <w:szCs w:val="28"/>
        </w:rPr>
        <w:t>итоговой аттестационной работы</w:t>
      </w:r>
      <w:r w:rsidRPr="00FE2A4B">
        <w:rPr>
          <w:rFonts w:ascii="Times New Roman" w:hAnsi="Times New Roman" w:cs="Times New Roman"/>
          <w:sz w:val="28"/>
          <w:szCs w:val="28"/>
        </w:rPr>
        <w:t xml:space="preserve"> и обозначаются арабскими цифрами. Номер подраздела (параграфа) состоит из номеров главы (раздела) и подраздела, разделенных точкой. </w:t>
      </w:r>
    </w:p>
    <w:p w14:paraId="46344C91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4B">
        <w:rPr>
          <w:rFonts w:ascii="Times New Roman" w:hAnsi="Times New Roman" w:cs="Times New Roman"/>
          <w:sz w:val="28"/>
          <w:szCs w:val="28"/>
        </w:rPr>
        <w:t xml:space="preserve">Цифровой (графический) материал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При этом делается надпись «Таблица» или «Рис.» и указывается порядковый номер. Название рисунка записывается в той же строке, а заголовок таблицы - на следующей строке по центру строчными буквами (14 шрифт полужирный).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 В таблицах допускается применение 12 или более мелкого размера шрифта. </w:t>
      </w:r>
    </w:p>
    <w:p w14:paraId="5F6A4365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4B">
        <w:rPr>
          <w:rFonts w:ascii="Times New Roman" w:hAnsi="Times New Roman" w:cs="Times New Roman"/>
          <w:sz w:val="28"/>
          <w:szCs w:val="28"/>
        </w:rPr>
        <w:t xml:space="preserve">Цитаты воспроизводятся в тексте итоговой аттестационной работы с соблюдением всех правил цитирования (соразмерная кратность цитаты, точность цитирования). Цитированная информация заключаются в кавычки, указывается источник цитирования, а также номер страницы источника, из которого приводится цитата (при наличии). </w:t>
      </w:r>
    </w:p>
    <w:p w14:paraId="0AA8690A" w14:textId="77777777" w:rsidR="001A32BD" w:rsidRPr="00E47656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56">
        <w:rPr>
          <w:rFonts w:ascii="Times New Roman" w:hAnsi="Times New Roman" w:cs="Times New Roman"/>
          <w:sz w:val="28"/>
          <w:szCs w:val="28"/>
        </w:rPr>
        <w:t xml:space="preserve">Объем текста итоговой аттестационной работы должен составлять </w:t>
      </w:r>
      <w:r w:rsidRPr="00AB3EB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3EBD">
        <w:rPr>
          <w:rFonts w:ascii="Times New Roman" w:hAnsi="Times New Roman" w:cs="Times New Roman"/>
          <w:sz w:val="28"/>
          <w:szCs w:val="28"/>
        </w:rPr>
        <w:t>0 стандартных страниц</w:t>
      </w:r>
      <w:r w:rsidRPr="00E47656">
        <w:rPr>
          <w:rFonts w:ascii="Times New Roman" w:hAnsi="Times New Roman" w:cs="Times New Roman"/>
          <w:sz w:val="28"/>
          <w:szCs w:val="28"/>
        </w:rPr>
        <w:t xml:space="preserve">, без учета </w:t>
      </w:r>
      <w:r>
        <w:rPr>
          <w:rFonts w:ascii="Times New Roman" w:hAnsi="Times New Roman" w:cs="Times New Roman"/>
          <w:sz w:val="28"/>
          <w:szCs w:val="28"/>
        </w:rPr>
        <w:t xml:space="preserve">библиографического </w:t>
      </w:r>
      <w:r w:rsidRPr="00E47656">
        <w:rPr>
          <w:rFonts w:ascii="Times New Roman" w:hAnsi="Times New Roman" w:cs="Times New Roman"/>
          <w:sz w:val="28"/>
          <w:szCs w:val="28"/>
        </w:rPr>
        <w:t>списка и приложений.</w:t>
      </w:r>
    </w:p>
    <w:p w14:paraId="79D254F5" w14:textId="77777777" w:rsidR="001A32BD" w:rsidRPr="00FE2A4B" w:rsidRDefault="001A32BD" w:rsidP="001A32B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124147" w14:textId="77777777" w:rsidR="001A32BD" w:rsidRDefault="001A32BD" w:rsidP="001A32BD">
      <w:pPr>
        <w:pStyle w:val="a8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7A">
        <w:rPr>
          <w:rFonts w:ascii="Times New Roman" w:hAnsi="Times New Roman" w:cs="Times New Roman"/>
          <w:b/>
          <w:sz w:val="28"/>
          <w:szCs w:val="28"/>
        </w:rPr>
        <w:t>Аттестационная комиссия</w:t>
      </w:r>
    </w:p>
    <w:p w14:paraId="785F0772" w14:textId="77777777" w:rsidR="001A32BD" w:rsidRDefault="001A32BD" w:rsidP="001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DABA1" w14:textId="77777777" w:rsidR="001A32BD" w:rsidRPr="00716EDA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Аттестационная комиссия, осуществляющая итоговую аттестацию слушателей по дополнительной профессиональной программе переподготовки «Управление в сфере закупок товаров, работ, услуг для обеспечения государственных и муниципальных нужд», создается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DA">
        <w:rPr>
          <w:rFonts w:ascii="Times New Roman" w:hAnsi="Times New Roman" w:cs="Times New Roman"/>
          <w:sz w:val="28"/>
          <w:szCs w:val="28"/>
        </w:rPr>
        <w:t>комплексной оценки уровня знаний слушателей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6EDA">
        <w:rPr>
          <w:rFonts w:ascii="Times New Roman" w:hAnsi="Times New Roman" w:cs="Times New Roman"/>
          <w:sz w:val="28"/>
          <w:szCs w:val="28"/>
        </w:rPr>
        <w:t xml:space="preserve">принятия решения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16ED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519E2C35" w14:textId="77777777" w:rsidR="001A32BD" w:rsidRPr="0011787A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7A">
        <w:rPr>
          <w:rFonts w:ascii="Times New Roman" w:hAnsi="Times New Roman" w:cs="Times New Roman"/>
          <w:sz w:val="28"/>
          <w:szCs w:val="28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14:paraId="3C12DCAC" w14:textId="287DB8A0" w:rsidR="001A32BD" w:rsidRPr="0011787A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7A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утверждается из числа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11787A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ВУЗа</w:t>
      </w:r>
      <w:r w:rsidRPr="0011787A">
        <w:rPr>
          <w:rFonts w:ascii="Times New Roman" w:hAnsi="Times New Roman" w:cs="Times New Roman"/>
          <w:sz w:val="28"/>
          <w:szCs w:val="28"/>
        </w:rPr>
        <w:t xml:space="preserve"> или </w:t>
      </w:r>
      <w:r w:rsidR="000422D6">
        <w:rPr>
          <w:rFonts w:ascii="Times New Roman" w:hAnsi="Times New Roman" w:cs="Times New Roman"/>
          <w:sz w:val="28"/>
          <w:szCs w:val="28"/>
        </w:rPr>
        <w:t>представителей уполномоченного органа в сфере закупок субъекта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89025" w14:textId="5884F0D5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Аттестационная комиссия формируется из числа преподавателей </w:t>
      </w:r>
      <w:r w:rsidR="00F40B2E">
        <w:rPr>
          <w:rFonts w:ascii="Times New Roman" w:hAnsi="Times New Roman" w:cs="Times New Roman"/>
          <w:sz w:val="28"/>
          <w:szCs w:val="28"/>
        </w:rPr>
        <w:t>ВУЗа</w:t>
      </w:r>
      <w:r w:rsidRPr="00716EDA">
        <w:rPr>
          <w:rFonts w:ascii="Times New Roman" w:hAnsi="Times New Roman" w:cs="Times New Roman"/>
          <w:sz w:val="28"/>
          <w:szCs w:val="28"/>
        </w:rPr>
        <w:t xml:space="preserve">, </w:t>
      </w:r>
      <w:r w:rsidR="00F40B2E">
        <w:rPr>
          <w:rFonts w:ascii="Times New Roman" w:hAnsi="Times New Roman" w:cs="Times New Roman"/>
          <w:sz w:val="28"/>
          <w:szCs w:val="28"/>
        </w:rPr>
        <w:t>представителей</w:t>
      </w:r>
      <w:r w:rsidRPr="00716EDA">
        <w:rPr>
          <w:rFonts w:ascii="Times New Roman" w:hAnsi="Times New Roman" w:cs="Times New Roman"/>
          <w:sz w:val="28"/>
          <w:szCs w:val="28"/>
        </w:rPr>
        <w:t xml:space="preserve"> </w:t>
      </w:r>
      <w:r w:rsidR="00F40B2E">
        <w:rPr>
          <w:rFonts w:ascii="Times New Roman" w:hAnsi="Times New Roman" w:cs="Times New Roman"/>
          <w:sz w:val="28"/>
          <w:szCs w:val="28"/>
        </w:rPr>
        <w:t>органов исполнительной власти субъекта РФ</w:t>
      </w:r>
      <w:r w:rsidRPr="00716EDA">
        <w:rPr>
          <w:rFonts w:ascii="Times New Roman" w:hAnsi="Times New Roman" w:cs="Times New Roman"/>
          <w:sz w:val="28"/>
          <w:szCs w:val="28"/>
        </w:rPr>
        <w:t xml:space="preserve"> и (или) представителей сторонних организаций по профилю осваиваемой слушателями программы. </w:t>
      </w:r>
    </w:p>
    <w:p w14:paraId="6FAEB73A" w14:textId="77777777" w:rsidR="001A32BD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Для обеспечения работы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, ведения протоколов заседаний</w:t>
      </w:r>
      <w:r w:rsidRPr="00716EDA">
        <w:rPr>
          <w:rFonts w:ascii="Times New Roman" w:hAnsi="Times New Roman" w:cs="Times New Roman"/>
          <w:sz w:val="28"/>
          <w:szCs w:val="28"/>
        </w:rPr>
        <w:t xml:space="preserve"> назначается ее секретарь из числа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образовательной организации. Секретарь аттестационной комиссии не является ее членом. </w:t>
      </w:r>
    </w:p>
    <w:p w14:paraId="1CB81978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принимается простым большинством голосов </w:t>
      </w:r>
      <w:r w:rsidRPr="00C157C4">
        <w:rPr>
          <w:rFonts w:ascii="Times New Roman" w:hAnsi="Times New Roman" w:cs="Times New Roman"/>
          <w:sz w:val="28"/>
          <w:szCs w:val="28"/>
        </w:rPr>
        <w:t>членов комиссий, участвующих в заседании. При равном числе голосов голос председателя является решающим.</w:t>
      </w:r>
    </w:p>
    <w:p w14:paraId="5DB5CB90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Решение по результатам проведения итоговой аттестации слушателей оформляется соответствующим протоколом (Приложение 3).</w:t>
      </w:r>
    </w:p>
    <w:p w14:paraId="224F2B48" w14:textId="77777777" w:rsidR="001A32BD" w:rsidRPr="00C157C4" w:rsidRDefault="001A32BD" w:rsidP="001A32B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23C2612" w14:textId="77777777" w:rsidR="001A32BD" w:rsidRPr="00C157C4" w:rsidRDefault="001A32BD" w:rsidP="001A32BD">
      <w:pPr>
        <w:pStyle w:val="a8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4">
        <w:rPr>
          <w:rFonts w:ascii="Times New Roman" w:hAnsi="Times New Roman" w:cs="Times New Roman"/>
          <w:b/>
          <w:sz w:val="28"/>
          <w:szCs w:val="28"/>
        </w:rPr>
        <w:t>Итоговая аттестация и оценка</w:t>
      </w:r>
    </w:p>
    <w:p w14:paraId="688D743A" w14:textId="77777777" w:rsidR="001A32BD" w:rsidRPr="00C157C4" w:rsidRDefault="001A32BD" w:rsidP="001A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B0C04C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 xml:space="preserve">Итоговая аттестация слушателей является обязательным завершающим этапом  программы профессиональной переподготовки «Управление в сфере закупок товаров, работ, услуг для обеспечения государственных и муниципальных нужд».   </w:t>
      </w:r>
    </w:p>
    <w:p w14:paraId="38CDD450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 xml:space="preserve">Формат итоговой аттестации определяется аттестационной комиссией. </w:t>
      </w:r>
    </w:p>
    <w:p w14:paraId="4B56DD73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Итоговая аттестация может проводиться с использованием информационно-коммуникационных технологий, в том числе дистанционных.</w:t>
      </w:r>
    </w:p>
    <w:p w14:paraId="5E7A5D31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 xml:space="preserve">В процессе защиты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аттестационной работы </w:t>
      </w:r>
      <w:r w:rsidRPr="00C157C4">
        <w:rPr>
          <w:rFonts w:ascii="Times New Roman" w:hAnsi="Times New Roman" w:cs="Times New Roman"/>
          <w:sz w:val="28"/>
          <w:szCs w:val="28"/>
        </w:rPr>
        <w:t>слушатель должен показать умение четко и уверенно излагать содержание и результаты работы, аргументировано отвечать на вопросы.</w:t>
      </w:r>
    </w:p>
    <w:p w14:paraId="17560788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При оценке работы учитываются следующие критерии:</w:t>
      </w:r>
    </w:p>
    <w:p w14:paraId="5A6BA101" w14:textId="77777777" w:rsidR="001A32BD" w:rsidRPr="00C157C4" w:rsidRDefault="001A32BD" w:rsidP="001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- выполнение требований к оформлению, структуре и содержанию работы;</w:t>
      </w:r>
    </w:p>
    <w:p w14:paraId="6E0C90D5" w14:textId="77777777" w:rsidR="001A32BD" w:rsidRPr="00C157C4" w:rsidRDefault="001A32BD" w:rsidP="001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- актуальность выбранной темы, корректность постановки проблемы и соответствие содержанию работы;</w:t>
      </w:r>
    </w:p>
    <w:p w14:paraId="731D23AD" w14:textId="77777777" w:rsidR="001A32BD" w:rsidRPr="00C157C4" w:rsidRDefault="001A32BD" w:rsidP="001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- качество решения поставленных задач;</w:t>
      </w:r>
    </w:p>
    <w:p w14:paraId="3FEE9E0E" w14:textId="77777777" w:rsidR="001A32BD" w:rsidRDefault="001A32BD" w:rsidP="001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- уровень самостоятельности при выполнении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262D1" w14:textId="77777777" w:rsidR="001A32BD" w:rsidRPr="00C157C4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C1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Pr="00C1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итоговой аттестационной работы определяются следующими</w:t>
      </w:r>
      <w:r w:rsidRPr="00C157C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157C4">
        <w:rPr>
          <w:rFonts w:ascii="Times New Roman" w:hAnsi="Times New Roman" w:cs="Times New Roman"/>
          <w:sz w:val="28"/>
          <w:szCs w:val="28"/>
        </w:rPr>
        <w:t>: «Отлично», «Хорошо», «Удовлетворительно», «Неудовлетворительно».</w:t>
      </w:r>
    </w:p>
    <w:p w14:paraId="6805BCB2" w14:textId="77777777" w:rsidR="001A32BD" w:rsidRPr="00563621" w:rsidRDefault="001A32BD" w:rsidP="001A32BD">
      <w:pPr>
        <w:pStyle w:val="a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21">
        <w:rPr>
          <w:rFonts w:ascii="Times New Roman" w:hAnsi="Times New Roman" w:cs="Times New Roman"/>
          <w:sz w:val="28"/>
          <w:szCs w:val="28"/>
        </w:rPr>
        <w:t>Слушатели, успешно прошедшие итоговую аттестацию, получают удостоверение о повышении квалификации установленного образца.</w:t>
      </w:r>
    </w:p>
    <w:p w14:paraId="26FDBA45" w14:textId="77777777" w:rsidR="000422D6" w:rsidRDefault="000422D6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05FE50" w14:textId="77777777" w:rsidR="000422D6" w:rsidRDefault="000422D6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F5637E" w14:textId="77777777" w:rsidR="000422D6" w:rsidRDefault="000422D6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4B135F" w14:textId="77777777" w:rsidR="000422D6" w:rsidRDefault="000422D6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0B0AE1" w14:textId="77777777" w:rsidR="000422D6" w:rsidRDefault="000422D6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D4441D" w14:textId="77777777" w:rsidR="000422D6" w:rsidRDefault="000422D6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24F186" w14:textId="3AAD34ED" w:rsidR="001A32BD" w:rsidRPr="00C157C4" w:rsidRDefault="001A32BD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7527AFF" w14:textId="77777777" w:rsidR="001A32BD" w:rsidRPr="00C157C4" w:rsidRDefault="001A32BD" w:rsidP="001A3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54FE6" w14:textId="77777777" w:rsidR="001A32BD" w:rsidRPr="00C157C4" w:rsidRDefault="001A32BD" w:rsidP="001A3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C4">
        <w:rPr>
          <w:rFonts w:ascii="Times New Roman" w:hAnsi="Times New Roman" w:cs="Times New Roman"/>
          <w:b/>
          <w:sz w:val="28"/>
          <w:szCs w:val="28"/>
        </w:rPr>
        <w:t>Темы итоговых аттестационных работ</w:t>
      </w:r>
    </w:p>
    <w:p w14:paraId="3816D411" w14:textId="77777777" w:rsidR="001A32BD" w:rsidRPr="00C157C4" w:rsidRDefault="001A32BD" w:rsidP="001A3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25BC7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Государственные закупки как инструмент развития экономики региона.</w:t>
      </w:r>
    </w:p>
    <w:p w14:paraId="4717DCB3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 xml:space="preserve">Централизация закупок как инструмент повышения эффективности бюджетных расходов. </w:t>
      </w:r>
    </w:p>
    <w:p w14:paraId="797A9F15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Оптимизационные поправки в законодательство о контрактной системе: предпосылки и результаты.</w:t>
      </w:r>
    </w:p>
    <w:p w14:paraId="7035E395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Перспективные направления развития контрактной системы в сфере закупок.</w:t>
      </w:r>
    </w:p>
    <w:p w14:paraId="5E68CE2D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Роль государственных закупок в стимулировании спроса на продукцию. Преференции, предусмотренные законодательством о контрактной системе.</w:t>
      </w:r>
    </w:p>
    <w:p w14:paraId="75BA88B5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Квотирование как инструмент поддержки отечественного производства.</w:t>
      </w:r>
    </w:p>
    <w:p w14:paraId="101B8B55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Государственные закупки в условиях санкций: меры поддержки поставщиков.</w:t>
      </w:r>
    </w:p>
    <w:p w14:paraId="0BBCEDDC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через систему закупок в рамках контрактной системы.</w:t>
      </w:r>
    </w:p>
    <w:p w14:paraId="69FDCA51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Цифровизация контрактной системы: на пути к «умным» закупкам.</w:t>
      </w:r>
    </w:p>
    <w:p w14:paraId="48476482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Применение технологий искусственного интеллекта в сфере государственных закупок: будущее или реальность?</w:t>
      </w:r>
    </w:p>
    <w:p w14:paraId="75E7BC52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Инструменты и механизмы общественного участия в процессе осуществления государственных закупок.</w:t>
      </w:r>
    </w:p>
    <w:p w14:paraId="5630819C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Порядок заключения, исполнения и изменения контракта. Реестр недобросовестных поставщиков.</w:t>
      </w:r>
    </w:p>
    <w:p w14:paraId="1DE92633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Порядок оценки заявок, окончательных предложений участников закупки и критерии этой оценки.</w:t>
      </w:r>
    </w:p>
    <w:p w14:paraId="146B34EB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Особенности расчета начальной (максимальной) цены контракта.</w:t>
      </w:r>
    </w:p>
    <w:p w14:paraId="6FD9CC4C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Контроль и порядок обжалования в сфере государственных закупок.</w:t>
      </w:r>
    </w:p>
    <w:p w14:paraId="117F70E7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Закупки малого объема. Электронный магазин – площадка для проведения неконкурентных процедур.</w:t>
      </w:r>
    </w:p>
    <w:p w14:paraId="611B19F8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Электронное актирование – новый формат приемки товаров, работ, услуг.</w:t>
      </w:r>
    </w:p>
    <w:p w14:paraId="67C026F1" w14:textId="77777777" w:rsidR="001A32BD" w:rsidRPr="00C157C4" w:rsidRDefault="001A32BD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C4">
        <w:rPr>
          <w:rFonts w:ascii="Times New Roman" w:hAnsi="Times New Roman" w:cs="Times New Roman"/>
          <w:sz w:val="28"/>
          <w:szCs w:val="28"/>
        </w:rPr>
        <w:t>Аналитика в закупках: основные показатели закупочной деятельности и результаты их применения.</w:t>
      </w:r>
    </w:p>
    <w:p w14:paraId="51A2E250" w14:textId="77777777" w:rsidR="001A32BD" w:rsidRPr="00C157C4" w:rsidRDefault="00000000" w:rsidP="001A32BD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A32BD" w:rsidRPr="00C157C4">
          <w:rPr>
            <w:rFonts w:ascii="Times New Roman" w:hAnsi="Times New Roman" w:cs="Times New Roman"/>
            <w:sz w:val="28"/>
            <w:szCs w:val="28"/>
          </w:rPr>
          <w:t>Особенности государственных закупок в сфере здравоохранения/строительства/образования.</w:t>
        </w:r>
      </w:hyperlink>
      <w:r w:rsidR="001A32BD" w:rsidRPr="00C15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0ED14" w14:textId="77777777" w:rsidR="001A32BD" w:rsidRDefault="001A32BD" w:rsidP="001A32B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40630" w14:textId="77777777" w:rsidR="00DE33A0" w:rsidRDefault="00DE33A0" w:rsidP="001A32B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E24E5" w14:textId="77777777" w:rsidR="008044A6" w:rsidRDefault="008044A6" w:rsidP="001A32B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A4DA5" w14:textId="26F52508" w:rsidR="001A32BD" w:rsidRDefault="001A32BD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14:paraId="259A6E50" w14:textId="0CCB4D9A" w:rsidR="008410D0" w:rsidRDefault="008410D0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образец)</w:t>
      </w:r>
    </w:p>
    <w:p w14:paraId="20716E83" w14:textId="77777777" w:rsidR="001A32BD" w:rsidRDefault="001A32BD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A95A94" w14:textId="77777777" w:rsidR="001A32BD" w:rsidRPr="00E80576" w:rsidRDefault="001A32BD" w:rsidP="001A32B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7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  <w:r w:rsidRPr="00E80576">
        <w:rPr>
          <w:rFonts w:ascii="Times New Roman" w:hAnsi="Times New Roman" w:cs="Times New Roman"/>
          <w:b/>
          <w:sz w:val="24"/>
          <w:szCs w:val="24"/>
        </w:rPr>
        <w:br/>
        <w:t>высшего образования</w:t>
      </w:r>
    </w:p>
    <w:p w14:paraId="0E04AD95" w14:textId="77777777" w:rsidR="001A32BD" w:rsidRPr="00E80576" w:rsidRDefault="001A32BD" w:rsidP="001A32B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76">
        <w:rPr>
          <w:rFonts w:ascii="Times New Roman" w:hAnsi="Times New Roman" w:cs="Times New Roman"/>
          <w:b/>
          <w:sz w:val="24"/>
          <w:szCs w:val="24"/>
        </w:rPr>
        <w:t>«РОССИЙСКАЯ АКАДЕМИЯ НАРОДНОГО ХОЗЯЙСТВА</w:t>
      </w:r>
      <w:r w:rsidRPr="00E80576">
        <w:rPr>
          <w:rFonts w:ascii="Times New Roman" w:hAnsi="Times New Roman" w:cs="Times New Roman"/>
          <w:b/>
          <w:sz w:val="24"/>
          <w:szCs w:val="24"/>
        </w:rPr>
        <w:br/>
        <w:t xml:space="preserve">И ГОСУДАРСТВЕННОЙ СЛУЖБЫ </w:t>
      </w:r>
      <w:r w:rsidRPr="00E80576">
        <w:rPr>
          <w:rFonts w:ascii="Times New Roman" w:hAnsi="Times New Roman" w:cs="Times New Roman"/>
          <w:b/>
          <w:sz w:val="24"/>
          <w:szCs w:val="24"/>
        </w:rPr>
        <w:br/>
        <w:t>ПРИ ПРЕЗИДЕНТЕ РОССИЙСКОЙ ФЕДЕРАЦИИ»</w:t>
      </w:r>
    </w:p>
    <w:p w14:paraId="6483E5C6" w14:textId="77777777" w:rsidR="001A32BD" w:rsidRPr="00E80576" w:rsidRDefault="001A32BD" w:rsidP="001A32BD">
      <w:pPr>
        <w:pStyle w:val="a5"/>
        <w:spacing w:before="0" w:beforeAutospacing="0" w:after="240" w:afterAutospacing="0"/>
        <w:contextualSpacing/>
        <w:jc w:val="center"/>
        <w:rPr>
          <w:b/>
          <w:color w:val="000000"/>
        </w:rPr>
      </w:pPr>
      <w:r w:rsidRPr="00E80576">
        <w:rPr>
          <w:b/>
          <w:color w:val="000000"/>
        </w:rPr>
        <w:t>АЛТАЙСКИЙ ФИЛИАЛ</w:t>
      </w:r>
    </w:p>
    <w:p w14:paraId="3312C30F" w14:textId="77777777" w:rsidR="001A32BD" w:rsidRPr="00E80576" w:rsidRDefault="001A32BD" w:rsidP="001A32B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76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</w:t>
      </w:r>
    </w:p>
    <w:p w14:paraId="71D1E007" w14:textId="77777777" w:rsidR="001A32BD" w:rsidRDefault="001A32BD" w:rsidP="001A32BD">
      <w:pPr>
        <w:pStyle w:val="a5"/>
        <w:spacing w:before="0" w:beforeAutospacing="0" w:after="0" w:afterAutospacing="0" w:line="288" w:lineRule="auto"/>
        <w:contextualSpacing/>
        <w:rPr>
          <w:color w:val="000000"/>
          <w:sz w:val="28"/>
          <w:szCs w:val="28"/>
        </w:rPr>
      </w:pPr>
    </w:p>
    <w:p w14:paraId="1B8C549F" w14:textId="77777777" w:rsidR="001A32BD" w:rsidRDefault="001A32BD" w:rsidP="001A32BD">
      <w:pPr>
        <w:pStyle w:val="a5"/>
        <w:spacing w:before="0" w:beforeAutospacing="0" w:after="0" w:afterAutospacing="0" w:line="288" w:lineRule="auto"/>
        <w:contextualSpacing/>
        <w:rPr>
          <w:color w:val="000000"/>
          <w:sz w:val="28"/>
          <w:szCs w:val="28"/>
        </w:rPr>
      </w:pPr>
    </w:p>
    <w:p w14:paraId="719716C6" w14:textId="77777777" w:rsidR="001A32BD" w:rsidRPr="00805C81" w:rsidRDefault="001A32BD" w:rsidP="001A32BD">
      <w:pPr>
        <w:pStyle w:val="a5"/>
        <w:spacing w:before="0" w:beforeAutospacing="0" w:after="0" w:afterAutospacing="0" w:line="288" w:lineRule="auto"/>
        <w:contextualSpacing/>
        <w:rPr>
          <w:color w:val="000000"/>
          <w:sz w:val="28"/>
          <w:szCs w:val="28"/>
        </w:rPr>
      </w:pPr>
    </w:p>
    <w:p w14:paraId="4C51A0EA" w14:textId="77777777" w:rsidR="001A32BD" w:rsidRDefault="001A32BD" w:rsidP="001A32BD">
      <w:pPr>
        <w:pStyle w:val="a5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805C81">
        <w:rPr>
          <w:color w:val="000000"/>
          <w:sz w:val="28"/>
          <w:szCs w:val="28"/>
        </w:rPr>
        <w:t xml:space="preserve">ИТОГОВАЯ АТТЕСТАЦИОННАЯ РАБОТА </w:t>
      </w:r>
    </w:p>
    <w:p w14:paraId="72971BED" w14:textId="77777777" w:rsidR="001A32BD" w:rsidRDefault="001A32BD" w:rsidP="001A32BD">
      <w:pPr>
        <w:pStyle w:val="a5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14:paraId="2A175B05" w14:textId="77777777" w:rsidR="001A32BD" w:rsidRPr="00E80576" w:rsidRDefault="001A32BD" w:rsidP="001A32BD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н</w:t>
      </w:r>
      <w:r w:rsidRPr="00E80576">
        <w:rPr>
          <w:b/>
          <w:color w:val="000000"/>
        </w:rPr>
        <w:t>а тему:</w:t>
      </w:r>
    </w:p>
    <w:p w14:paraId="5D0B9579" w14:textId="77777777" w:rsidR="001A32BD" w:rsidRDefault="001A32BD" w:rsidP="001A32BD">
      <w:pPr>
        <w:pStyle w:val="a5"/>
        <w:spacing w:before="0" w:beforeAutospacing="0" w:after="0" w:afterAutospacing="0" w:line="288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«____________________________________________________________________________________________________________________________________________________________________________________________________»</w:t>
      </w:r>
    </w:p>
    <w:p w14:paraId="207227D0" w14:textId="77777777" w:rsidR="001A32BD" w:rsidRPr="00805C81" w:rsidRDefault="001A32BD" w:rsidP="001A32BD">
      <w:pPr>
        <w:pStyle w:val="a5"/>
        <w:spacing w:before="0" w:beforeAutospacing="0" w:after="0" w:afterAutospacing="0" w:line="288" w:lineRule="auto"/>
        <w:contextualSpacing/>
        <w:jc w:val="right"/>
        <w:rPr>
          <w:color w:val="000000"/>
          <w:sz w:val="28"/>
          <w:szCs w:val="28"/>
        </w:rPr>
      </w:pPr>
    </w:p>
    <w:p w14:paraId="74EF907C" w14:textId="77777777" w:rsidR="001A32BD" w:rsidRPr="00E80576" w:rsidRDefault="001A32BD" w:rsidP="001A32BD">
      <w:pPr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80576">
        <w:rPr>
          <w:rFonts w:ascii="Times New Roman" w:hAnsi="Times New Roman" w:cs="Times New Roman"/>
          <w:b/>
          <w:sz w:val="24"/>
          <w:szCs w:val="24"/>
        </w:rPr>
        <w:t>Автор работы:</w:t>
      </w:r>
      <w:r w:rsidRPr="00E80576">
        <w:rPr>
          <w:rFonts w:ascii="Times New Roman" w:hAnsi="Times New Roman" w:cs="Times New Roman"/>
          <w:sz w:val="24"/>
          <w:szCs w:val="24"/>
        </w:rPr>
        <w:t xml:space="preserve"> слушатель программы профессиональной переподготовки «Управление в сфере закупок товаров, работ, услуг для обеспечения государственных и муниципальных нужд»</w:t>
      </w:r>
    </w:p>
    <w:p w14:paraId="2586D91D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contextualSpacing/>
        <w:jc w:val="both"/>
        <w:rPr>
          <w:color w:val="000000"/>
        </w:rPr>
      </w:pPr>
    </w:p>
    <w:p w14:paraId="4143EEF3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rPr>
          <w:color w:val="000000"/>
        </w:rPr>
      </w:pPr>
      <w:r w:rsidRPr="00E80576">
        <w:rPr>
          <w:color w:val="000000"/>
        </w:rPr>
        <w:t>________________________</w:t>
      </w:r>
    </w:p>
    <w:p w14:paraId="6632A9B4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jc w:val="center"/>
        <w:rPr>
          <w:i/>
          <w:color w:val="000000"/>
        </w:rPr>
      </w:pPr>
      <w:r w:rsidRPr="00E80576">
        <w:rPr>
          <w:i/>
          <w:color w:val="000000"/>
        </w:rPr>
        <w:t>(Ф.И.О.)</w:t>
      </w:r>
    </w:p>
    <w:p w14:paraId="40A55EE5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rPr>
          <w:color w:val="000000"/>
        </w:rPr>
      </w:pPr>
      <w:r w:rsidRPr="00E80576">
        <w:rPr>
          <w:color w:val="000000"/>
        </w:rPr>
        <w:t>________________________</w:t>
      </w:r>
    </w:p>
    <w:p w14:paraId="23363E60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jc w:val="center"/>
        <w:rPr>
          <w:i/>
          <w:color w:val="000000"/>
        </w:rPr>
      </w:pPr>
      <w:r w:rsidRPr="00E80576">
        <w:rPr>
          <w:i/>
          <w:color w:val="000000"/>
        </w:rPr>
        <w:t>(подпись)</w:t>
      </w:r>
    </w:p>
    <w:p w14:paraId="7303B1C7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jc w:val="center"/>
        <w:rPr>
          <w:color w:val="000000"/>
        </w:rPr>
      </w:pPr>
    </w:p>
    <w:p w14:paraId="6FC81561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contextualSpacing/>
        <w:rPr>
          <w:color w:val="000000"/>
        </w:rPr>
      </w:pPr>
    </w:p>
    <w:p w14:paraId="69E90E44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rPr>
          <w:color w:val="000000"/>
        </w:rPr>
      </w:pPr>
      <w:r w:rsidRPr="00E80576">
        <w:rPr>
          <w:color w:val="000000"/>
        </w:rPr>
        <w:t>Оценка:  ________________</w:t>
      </w:r>
    </w:p>
    <w:p w14:paraId="2CD5336D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jc w:val="right"/>
        <w:rPr>
          <w:color w:val="000000"/>
        </w:rPr>
      </w:pPr>
    </w:p>
    <w:p w14:paraId="0A22A595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ind w:left="5954"/>
        <w:contextualSpacing/>
        <w:rPr>
          <w:color w:val="000000"/>
        </w:rPr>
      </w:pPr>
      <w:r w:rsidRPr="00E80576">
        <w:rPr>
          <w:color w:val="000000"/>
        </w:rPr>
        <w:t>«____»___________20___г.</w:t>
      </w:r>
    </w:p>
    <w:p w14:paraId="6E36F575" w14:textId="77777777" w:rsidR="001A32BD" w:rsidRPr="00E80576" w:rsidRDefault="001A32BD" w:rsidP="001A32BD">
      <w:pPr>
        <w:pStyle w:val="a5"/>
        <w:spacing w:before="0" w:beforeAutospacing="0" w:after="0" w:afterAutospacing="0" w:line="24" w:lineRule="atLeast"/>
        <w:jc w:val="center"/>
        <w:rPr>
          <w:color w:val="000000"/>
        </w:rPr>
      </w:pPr>
    </w:p>
    <w:p w14:paraId="37400413" w14:textId="77777777" w:rsidR="00D44B5B" w:rsidRDefault="00D44B5B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74F03B" w14:textId="77777777" w:rsidR="00D44B5B" w:rsidRDefault="00D44B5B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586868" w14:textId="77777777" w:rsidR="00D44B5B" w:rsidRDefault="00D44B5B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18C9EF" w14:textId="77777777" w:rsidR="00D44B5B" w:rsidRDefault="00D44B5B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E00CFE" w14:textId="77777777" w:rsidR="00D44B5B" w:rsidRDefault="00D44B5B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5DB0EE" w14:textId="77777777" w:rsidR="00D44B5B" w:rsidRDefault="00D44B5B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64F66E" w14:textId="2E5F12B7" w:rsidR="001A32BD" w:rsidRDefault="001A32BD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2F5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3</w:t>
      </w:r>
    </w:p>
    <w:p w14:paraId="07167DBF" w14:textId="77777777" w:rsidR="00A832FC" w:rsidRDefault="00A832FC" w:rsidP="001A32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4EB8E6" w14:textId="77777777" w:rsidR="001A32BD" w:rsidRPr="00E2368F" w:rsidRDefault="001A32BD" w:rsidP="001A32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E2368F">
        <w:rPr>
          <w:rFonts w:ascii="Times New Roman" w:hAnsi="Times New Roman" w:cs="Times New Roman"/>
          <w:sz w:val="28"/>
          <w:szCs w:val="28"/>
        </w:rPr>
        <w:t xml:space="preserve"> №___</w:t>
      </w:r>
    </w:p>
    <w:p w14:paraId="2B18085A" w14:textId="77777777" w:rsidR="001A32BD" w:rsidRDefault="001A32BD" w:rsidP="001A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2368F">
        <w:rPr>
          <w:rFonts w:ascii="Times New Roman" w:hAnsi="Times New Roman" w:cs="Times New Roman"/>
          <w:iCs/>
          <w:sz w:val="28"/>
          <w:szCs w:val="28"/>
        </w:rPr>
        <w:t>заседания аттестационной комиссии по приему защиты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4053265" w14:textId="77777777" w:rsidR="001A32BD" w:rsidRPr="00E2368F" w:rsidRDefault="001A32BD" w:rsidP="001A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68F">
        <w:rPr>
          <w:rFonts w:ascii="Times New Roman" w:hAnsi="Times New Roman" w:cs="Times New Roman"/>
          <w:iCs/>
          <w:sz w:val="28"/>
          <w:szCs w:val="28"/>
        </w:rPr>
        <w:t>итогов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E2368F">
        <w:rPr>
          <w:rFonts w:ascii="Times New Roman" w:hAnsi="Times New Roman" w:cs="Times New Roman"/>
          <w:iCs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E2368F">
        <w:rPr>
          <w:rFonts w:ascii="Times New Roman" w:hAnsi="Times New Roman" w:cs="Times New Roman"/>
          <w:iCs/>
          <w:sz w:val="28"/>
          <w:szCs w:val="28"/>
        </w:rPr>
        <w:t xml:space="preserve"> работ</w:t>
      </w:r>
    </w:p>
    <w:p w14:paraId="666B3464" w14:textId="77777777" w:rsidR="001A32BD" w:rsidRPr="00E2368F" w:rsidRDefault="001A32BD" w:rsidP="001A32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68F">
        <w:rPr>
          <w:rFonts w:ascii="Times New Roman" w:hAnsi="Times New Roman" w:cs="Times New Roman"/>
          <w:sz w:val="28"/>
          <w:szCs w:val="28"/>
        </w:rPr>
        <w:t>от «____»____________2022 года</w:t>
      </w:r>
    </w:p>
    <w:p w14:paraId="39C5C927" w14:textId="77777777" w:rsidR="001A32BD" w:rsidRPr="00E2368F" w:rsidRDefault="001A32BD" w:rsidP="00F00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2BB6D" w14:textId="77777777" w:rsidR="001A32BD" w:rsidRPr="001B652E" w:rsidRDefault="003F0F59" w:rsidP="00F00F98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170"/>
      </w:tblGrid>
      <w:tr w:rsidR="001A32BD" w14:paraId="6933BA79" w14:textId="77777777" w:rsidTr="001A32BD">
        <w:trPr>
          <w:trHeight w:val="2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109D31C5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368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344" w:type="dxa"/>
            <w:tcBorders>
              <w:top w:val="nil"/>
            </w:tcBorders>
          </w:tcPr>
          <w:p w14:paraId="798B1F11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3EFBA7ED" w14:textId="77777777" w:rsidTr="001A32BD">
        <w:trPr>
          <w:trHeight w:val="2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008591FF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2368F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6344" w:type="dxa"/>
          </w:tcPr>
          <w:p w14:paraId="1F3E958B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0F5FBBE9" w14:textId="77777777" w:rsidTr="001A32BD">
        <w:trPr>
          <w:trHeight w:val="333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5765F771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7DD27F04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1A3272BF" w14:textId="77777777" w:rsidTr="001A32BD">
        <w:trPr>
          <w:trHeight w:val="256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66B88C12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50E271BE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5253B603" w14:textId="77777777" w:rsidTr="001A32BD">
        <w:trPr>
          <w:trHeight w:val="2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1C68D25F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52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344" w:type="dxa"/>
          </w:tcPr>
          <w:p w14:paraId="7C5B36D6" w14:textId="77777777" w:rsidR="001A32BD" w:rsidRDefault="001A32BD" w:rsidP="00F00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7A7E1C" w14:textId="77777777" w:rsidR="001A32BD" w:rsidRDefault="001A32BD" w:rsidP="00F00F98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14:paraId="2644DD07" w14:textId="77777777" w:rsidR="00F00F98" w:rsidRDefault="00F00F98" w:rsidP="00F00F98">
      <w:pPr>
        <w:pStyle w:val="Default"/>
        <w:jc w:val="center"/>
        <w:rPr>
          <w:bCs/>
          <w:iCs/>
          <w:sz w:val="28"/>
          <w:szCs w:val="28"/>
        </w:rPr>
      </w:pPr>
    </w:p>
    <w:p w14:paraId="3AE01BE7" w14:textId="77777777" w:rsidR="001A32BD" w:rsidRPr="001B652E" w:rsidRDefault="001A32BD" w:rsidP="00F00F98">
      <w:pPr>
        <w:pStyle w:val="Default"/>
        <w:jc w:val="center"/>
        <w:rPr>
          <w:bCs/>
          <w:iCs/>
          <w:sz w:val="28"/>
          <w:szCs w:val="28"/>
        </w:rPr>
      </w:pPr>
      <w:r w:rsidRPr="001B652E">
        <w:rPr>
          <w:bCs/>
          <w:iCs/>
          <w:sz w:val="28"/>
          <w:szCs w:val="28"/>
        </w:rPr>
        <w:t>ПОВЕСТКА:</w:t>
      </w:r>
    </w:p>
    <w:p w14:paraId="429B35E6" w14:textId="77777777" w:rsidR="001A32BD" w:rsidRDefault="001A32BD" w:rsidP="00F00F98">
      <w:pPr>
        <w:pStyle w:val="Default"/>
        <w:ind w:firstLine="709"/>
        <w:jc w:val="both"/>
        <w:rPr>
          <w:sz w:val="28"/>
          <w:szCs w:val="28"/>
        </w:rPr>
      </w:pPr>
      <w:r w:rsidRPr="00E2368F">
        <w:rPr>
          <w:sz w:val="28"/>
          <w:szCs w:val="28"/>
        </w:rPr>
        <w:t xml:space="preserve">О рассмотрении </w:t>
      </w:r>
      <w:r w:rsidRPr="00E2368F">
        <w:rPr>
          <w:rFonts w:eastAsia="Times New Roman"/>
          <w:sz w:val="28"/>
          <w:szCs w:val="28"/>
        </w:rPr>
        <w:t>итоговых аттестационных</w:t>
      </w:r>
      <w:r w:rsidRPr="00E2368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слушателей</w:t>
      </w:r>
      <w:r w:rsidRPr="00E2368F">
        <w:rPr>
          <w:sz w:val="28"/>
          <w:szCs w:val="28"/>
        </w:rPr>
        <w:t xml:space="preserve"> </w:t>
      </w:r>
      <w:r w:rsidRPr="00E2368F">
        <w:rPr>
          <w:rFonts w:eastAsia="Times New Roman"/>
          <w:sz w:val="28"/>
          <w:szCs w:val="28"/>
        </w:rPr>
        <w:t>программ</w:t>
      </w:r>
      <w:r>
        <w:rPr>
          <w:rFonts w:eastAsia="Times New Roman"/>
          <w:sz w:val="28"/>
          <w:szCs w:val="28"/>
        </w:rPr>
        <w:t>ы</w:t>
      </w:r>
      <w:r w:rsidRPr="00E2368F">
        <w:rPr>
          <w:rFonts w:eastAsia="Times New Roman"/>
          <w:sz w:val="28"/>
          <w:szCs w:val="28"/>
        </w:rPr>
        <w:t xml:space="preserve"> профессиональной переподготовки «Управление в сфере закупок товаров, работ, услуг для обеспечения государственных и муниципальных нужд».</w:t>
      </w:r>
      <w:r w:rsidRPr="00E2368F">
        <w:rPr>
          <w:sz w:val="28"/>
          <w:szCs w:val="28"/>
        </w:rPr>
        <w:t xml:space="preserve"> </w:t>
      </w:r>
    </w:p>
    <w:p w14:paraId="576F8F3F" w14:textId="77777777" w:rsidR="00F00F98" w:rsidRPr="00E2368F" w:rsidRDefault="00F00F98" w:rsidP="00F00F98">
      <w:pPr>
        <w:pStyle w:val="Default"/>
        <w:ind w:firstLine="709"/>
        <w:jc w:val="both"/>
        <w:rPr>
          <w:sz w:val="28"/>
          <w:szCs w:val="28"/>
        </w:rPr>
      </w:pPr>
    </w:p>
    <w:p w14:paraId="6DD743CB" w14:textId="77777777" w:rsidR="001A32BD" w:rsidRPr="00E2368F" w:rsidRDefault="001A32BD" w:rsidP="00F0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РЕШИЛИ:</w:t>
      </w:r>
      <w:r w:rsidRPr="00E236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23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Утвердить следующие результаты защиты итогов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ых</w:t>
      </w:r>
      <w:r w:rsidRPr="00E23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ых</w:t>
      </w:r>
      <w:r w:rsidRPr="00E236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</w:t>
      </w:r>
      <w:r w:rsidRPr="00E236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134"/>
        <w:gridCol w:w="4071"/>
        <w:gridCol w:w="1492"/>
      </w:tblGrid>
      <w:tr w:rsidR="001A32BD" w:rsidRPr="00E2368F" w14:paraId="274E97B8" w14:textId="77777777" w:rsidTr="001A32BD">
        <w:trPr>
          <w:trHeight w:val="593"/>
        </w:trPr>
        <w:tc>
          <w:tcPr>
            <w:tcW w:w="505" w:type="dxa"/>
          </w:tcPr>
          <w:p w14:paraId="7650AFC4" w14:textId="77777777" w:rsidR="001A32BD" w:rsidRPr="00660DEE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8" w:type="dxa"/>
          </w:tcPr>
          <w:p w14:paraId="1073D723" w14:textId="77777777" w:rsidR="001A32BD" w:rsidRPr="00660DEE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E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  <w:r w:rsidRPr="00660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аттестационной</w:t>
            </w:r>
            <w:r w:rsidRPr="00660D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15" w:type="dxa"/>
          </w:tcPr>
          <w:p w14:paraId="4711009A" w14:textId="77777777" w:rsidR="001A32BD" w:rsidRPr="00660DEE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60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аттестационной</w:t>
            </w:r>
            <w:r w:rsidRPr="00660D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25" w:type="dxa"/>
          </w:tcPr>
          <w:p w14:paraId="7250F832" w14:textId="77777777" w:rsidR="001A32BD" w:rsidRPr="00660DEE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A32BD" w:rsidRPr="00E2368F" w14:paraId="27429D96" w14:textId="77777777" w:rsidTr="001A32BD">
        <w:trPr>
          <w:trHeight w:val="288"/>
        </w:trPr>
        <w:tc>
          <w:tcPr>
            <w:tcW w:w="505" w:type="dxa"/>
          </w:tcPr>
          <w:p w14:paraId="0D1F2392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EA45494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14:paraId="014DA8FB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B58585D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:rsidRPr="00E2368F" w14:paraId="3144EE54" w14:textId="77777777" w:rsidTr="001A32BD">
        <w:trPr>
          <w:trHeight w:val="288"/>
        </w:trPr>
        <w:tc>
          <w:tcPr>
            <w:tcW w:w="505" w:type="dxa"/>
          </w:tcPr>
          <w:p w14:paraId="41A45281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7FDFA3D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14:paraId="4575D060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3C7C106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:rsidRPr="00E2368F" w14:paraId="5F189E2B" w14:textId="77777777" w:rsidTr="001A32BD">
        <w:trPr>
          <w:trHeight w:val="288"/>
        </w:trPr>
        <w:tc>
          <w:tcPr>
            <w:tcW w:w="505" w:type="dxa"/>
          </w:tcPr>
          <w:p w14:paraId="3C77DC9D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14:paraId="5D57538B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14:paraId="7A2CD389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BC1905" w14:textId="77777777" w:rsidR="001A32BD" w:rsidRPr="00E2368F" w:rsidRDefault="001A32BD" w:rsidP="00F00F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78D127" w14:textId="77777777" w:rsidR="001A32BD" w:rsidRPr="00E2368F" w:rsidRDefault="001A32BD" w:rsidP="001A32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CB6D6" w14:textId="77777777" w:rsidR="001A32BD" w:rsidRPr="00E2368F" w:rsidRDefault="001A32BD" w:rsidP="001A32BD">
      <w:pPr>
        <w:pStyle w:val="Default"/>
        <w:rPr>
          <w:sz w:val="28"/>
          <w:szCs w:val="28"/>
        </w:rPr>
      </w:pPr>
      <w:r w:rsidRPr="00E2368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аттестационной</w:t>
      </w:r>
      <w:r w:rsidRPr="00E2368F">
        <w:rPr>
          <w:sz w:val="28"/>
          <w:szCs w:val="28"/>
        </w:rPr>
        <w:t xml:space="preserve"> комиссии </w:t>
      </w:r>
    </w:p>
    <w:p w14:paraId="78FEF845" w14:textId="77777777" w:rsidR="001A32BD" w:rsidRPr="00E2368F" w:rsidRDefault="001A32BD" w:rsidP="001A32BD">
      <w:pPr>
        <w:pStyle w:val="Default"/>
        <w:rPr>
          <w:sz w:val="28"/>
          <w:szCs w:val="28"/>
        </w:rPr>
      </w:pPr>
    </w:p>
    <w:p w14:paraId="688768AC" w14:textId="77777777" w:rsidR="001A32BD" w:rsidRPr="00E2368F" w:rsidRDefault="001A32BD" w:rsidP="001A32BD">
      <w:pPr>
        <w:pStyle w:val="Default"/>
        <w:rPr>
          <w:sz w:val="28"/>
          <w:szCs w:val="28"/>
        </w:rPr>
      </w:pPr>
      <w:r w:rsidRPr="00E2368F">
        <w:rPr>
          <w:sz w:val="28"/>
          <w:szCs w:val="28"/>
        </w:rPr>
        <w:t>__________________                                      «____» _________________ 202</w:t>
      </w:r>
      <w:r>
        <w:rPr>
          <w:sz w:val="28"/>
          <w:szCs w:val="28"/>
        </w:rPr>
        <w:t>2</w:t>
      </w:r>
      <w:r w:rsidRPr="00E2368F">
        <w:rPr>
          <w:sz w:val="28"/>
          <w:szCs w:val="28"/>
        </w:rPr>
        <w:t xml:space="preserve"> г. </w:t>
      </w:r>
    </w:p>
    <w:p w14:paraId="2DC78732" w14:textId="77777777" w:rsidR="001A32BD" w:rsidRPr="00E2368F" w:rsidRDefault="001A32BD" w:rsidP="001A32BD">
      <w:pPr>
        <w:pStyle w:val="Default"/>
      </w:pPr>
      <w:r w:rsidRPr="00E2368F">
        <w:t xml:space="preserve">(подпись) </w:t>
      </w:r>
    </w:p>
    <w:p w14:paraId="5A9A548A" w14:textId="77777777" w:rsidR="001A32BD" w:rsidRPr="00E2368F" w:rsidRDefault="001A32BD" w:rsidP="001A32BD">
      <w:pPr>
        <w:pStyle w:val="Default"/>
        <w:rPr>
          <w:sz w:val="28"/>
          <w:szCs w:val="28"/>
        </w:rPr>
      </w:pPr>
    </w:p>
    <w:p w14:paraId="6DAA27FE" w14:textId="77777777" w:rsidR="001A32BD" w:rsidRPr="00E2368F" w:rsidRDefault="001A32BD" w:rsidP="001A32BD">
      <w:pPr>
        <w:pStyle w:val="Default"/>
        <w:rPr>
          <w:sz w:val="28"/>
          <w:szCs w:val="28"/>
        </w:rPr>
      </w:pPr>
      <w:r w:rsidRPr="00E2368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аттестационной</w:t>
      </w:r>
      <w:r w:rsidRPr="00E2368F">
        <w:rPr>
          <w:sz w:val="28"/>
          <w:szCs w:val="28"/>
        </w:rPr>
        <w:t xml:space="preserve"> комиссии </w:t>
      </w:r>
    </w:p>
    <w:p w14:paraId="33CD30C3" w14:textId="77777777" w:rsidR="001A32BD" w:rsidRPr="00E2368F" w:rsidRDefault="001A32BD" w:rsidP="001A32BD">
      <w:pPr>
        <w:pStyle w:val="Default"/>
        <w:rPr>
          <w:sz w:val="28"/>
          <w:szCs w:val="28"/>
        </w:rPr>
      </w:pPr>
    </w:p>
    <w:p w14:paraId="61D47B7C" w14:textId="77777777" w:rsidR="001A32BD" w:rsidRPr="00E2368F" w:rsidRDefault="001A32BD" w:rsidP="001A32BD">
      <w:pPr>
        <w:pStyle w:val="Default"/>
        <w:rPr>
          <w:sz w:val="28"/>
          <w:szCs w:val="28"/>
        </w:rPr>
      </w:pPr>
      <w:r w:rsidRPr="00E2368F">
        <w:rPr>
          <w:sz w:val="28"/>
          <w:szCs w:val="28"/>
        </w:rPr>
        <w:t>__________________                                      «____» _________________ 202</w:t>
      </w:r>
      <w:r>
        <w:rPr>
          <w:sz w:val="28"/>
          <w:szCs w:val="28"/>
        </w:rPr>
        <w:t>2</w:t>
      </w:r>
      <w:r w:rsidRPr="00E2368F">
        <w:rPr>
          <w:sz w:val="28"/>
          <w:szCs w:val="28"/>
        </w:rPr>
        <w:t xml:space="preserve"> г. </w:t>
      </w:r>
    </w:p>
    <w:p w14:paraId="2F922B4D" w14:textId="77777777" w:rsidR="001A32BD" w:rsidRPr="00E2368F" w:rsidRDefault="001A32BD" w:rsidP="001A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8F">
        <w:rPr>
          <w:rFonts w:ascii="Times New Roman" w:hAnsi="Times New Roman" w:cs="Times New Roman"/>
          <w:sz w:val="24"/>
          <w:szCs w:val="24"/>
        </w:rPr>
        <w:t>(подпись)</w:t>
      </w:r>
    </w:p>
    <w:p w14:paraId="1593E7FE" w14:textId="77777777" w:rsidR="001A32BD" w:rsidRDefault="001A32BD" w:rsidP="001A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A32BD" w:rsidSect="00B646C7">
          <w:pgSz w:w="11906" w:h="16838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6637A588" w14:textId="7DF19337" w:rsidR="001A32BD" w:rsidRPr="00D44B5B" w:rsidRDefault="001A32BD" w:rsidP="00204D73">
      <w:pPr>
        <w:pStyle w:val="2"/>
        <w:jc w:val="right"/>
        <w:rPr>
          <w:rFonts w:ascii="Times New Roman" w:hAnsi="Times New Roman" w:cs="Times New Roman"/>
          <w:color w:val="auto"/>
          <w:sz w:val="28"/>
        </w:rPr>
      </w:pPr>
      <w:bookmarkStart w:id="14" w:name="_Toc111197364"/>
      <w:r w:rsidRPr="00D44B5B">
        <w:rPr>
          <w:rFonts w:ascii="Times New Roman" w:hAnsi="Times New Roman" w:cs="Times New Roman"/>
          <w:color w:val="auto"/>
          <w:sz w:val="28"/>
        </w:rPr>
        <w:lastRenderedPageBreak/>
        <w:t xml:space="preserve">ПРИЛОЖЕНИЕ </w:t>
      </w:r>
      <w:bookmarkEnd w:id="14"/>
      <w:r w:rsidR="00D44B5B">
        <w:rPr>
          <w:rFonts w:ascii="Times New Roman" w:hAnsi="Times New Roman" w:cs="Times New Roman"/>
          <w:color w:val="auto"/>
          <w:sz w:val="28"/>
        </w:rPr>
        <w:t>5</w:t>
      </w:r>
    </w:p>
    <w:p w14:paraId="7FD63D53" w14:textId="77777777" w:rsidR="001A32BD" w:rsidRDefault="001A32BD" w:rsidP="001A32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7439" w:type="dxa"/>
        <w:tblLayout w:type="fixed"/>
        <w:tblLook w:val="0000" w:firstRow="0" w:lastRow="0" w:firstColumn="0" w:lastColumn="0" w:noHBand="0" w:noVBand="0"/>
      </w:tblPr>
      <w:tblGrid>
        <w:gridCol w:w="4602"/>
        <w:gridCol w:w="1122"/>
        <w:gridCol w:w="236"/>
        <w:gridCol w:w="669"/>
        <w:gridCol w:w="283"/>
        <w:gridCol w:w="567"/>
        <w:gridCol w:w="851"/>
        <w:gridCol w:w="1417"/>
        <w:gridCol w:w="3846"/>
        <w:gridCol w:w="3846"/>
      </w:tblGrid>
      <w:tr w:rsidR="001A32BD" w:rsidRPr="002D5B74" w14:paraId="66CDCDAD" w14:textId="77777777" w:rsidTr="001A32BD">
        <w:trPr>
          <w:cantSplit/>
          <w:trHeight w:val="870"/>
        </w:trPr>
        <w:tc>
          <w:tcPr>
            <w:tcW w:w="4602" w:type="dxa"/>
            <w:vMerge w:val="restart"/>
          </w:tcPr>
          <w:p w14:paraId="58FBA112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122" w:type="dxa"/>
            <w:vMerge w:val="restart"/>
          </w:tcPr>
          <w:p w14:paraId="485F1C8F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23" w:type="dxa"/>
            <w:gridSpan w:val="6"/>
            <w:tcMar>
              <w:left w:w="0" w:type="dxa"/>
              <w:right w:w="0" w:type="dxa"/>
            </w:tcMar>
          </w:tcPr>
          <w:p w14:paraId="03D77ECF" w14:textId="77777777" w:rsidR="001A32BD" w:rsidRPr="002D5B74" w:rsidRDefault="001A32BD" w:rsidP="001A32BD">
            <w:pPr>
              <w:widowControl w:val="0"/>
              <w:spacing w:before="6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7D286B0A" w14:textId="743EEE7B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vMerge w:val="restart"/>
            <w:tcBorders>
              <w:left w:val="nil"/>
            </w:tcBorders>
          </w:tcPr>
          <w:p w14:paraId="129F6668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vMerge w:val="restart"/>
          </w:tcPr>
          <w:p w14:paraId="08285C5B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F6BC7DC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4DEEA43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240" w:line="240" w:lineRule="exact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32BD" w:rsidRPr="002D5B74" w14:paraId="64BD07B6" w14:textId="77777777" w:rsidTr="001A32BD">
        <w:trPr>
          <w:cantSplit/>
          <w:trHeight w:val="304"/>
        </w:trPr>
        <w:tc>
          <w:tcPr>
            <w:tcW w:w="4602" w:type="dxa"/>
            <w:vMerge/>
          </w:tcPr>
          <w:p w14:paraId="00584EAD" w14:textId="77777777" w:rsidR="001A32BD" w:rsidRPr="002D5B74" w:rsidRDefault="001A32BD" w:rsidP="001A32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28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14:paraId="56CEFABE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</w:tcPr>
          <w:p w14:paraId="5D763832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B56B0FB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D0465A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7DB3D" w14:textId="1A1A509E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6" w:type="dxa"/>
            <w:vMerge/>
            <w:tcBorders>
              <w:left w:val="nil"/>
            </w:tcBorders>
          </w:tcPr>
          <w:p w14:paraId="60128641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vMerge/>
          </w:tcPr>
          <w:p w14:paraId="41B55650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2BD" w:rsidRPr="002D5B74" w14:paraId="03D2DCEA" w14:textId="77777777" w:rsidTr="001A32BD">
        <w:trPr>
          <w:cantSplit/>
          <w:trHeight w:val="304"/>
        </w:trPr>
        <w:tc>
          <w:tcPr>
            <w:tcW w:w="4602" w:type="dxa"/>
            <w:vMerge/>
          </w:tcPr>
          <w:p w14:paraId="42DDCA5A" w14:textId="77777777" w:rsidR="001A32BD" w:rsidRPr="002D5B74" w:rsidRDefault="001A32BD" w:rsidP="001A32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28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14:paraId="51A8B47D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5020F86D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E73F59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75F354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504A79E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F4AE3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008D548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DEB1DCB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E2F181" w14:textId="77777777" w:rsidR="001A32BD" w:rsidRPr="002D5B74" w:rsidRDefault="001A32BD" w:rsidP="001A32B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46" w:type="dxa"/>
            <w:vMerge/>
            <w:tcBorders>
              <w:left w:val="nil"/>
            </w:tcBorders>
          </w:tcPr>
          <w:p w14:paraId="0057A5FA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vMerge/>
          </w:tcPr>
          <w:p w14:paraId="3D871F91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2BD" w:rsidRPr="002D5B74" w14:paraId="6CA18D71" w14:textId="77777777" w:rsidTr="001A32BD">
        <w:trPr>
          <w:cantSplit/>
          <w:trHeight w:val="394"/>
        </w:trPr>
        <w:tc>
          <w:tcPr>
            <w:tcW w:w="4602" w:type="dxa"/>
            <w:vMerge/>
          </w:tcPr>
          <w:p w14:paraId="4B71B9B3" w14:textId="77777777" w:rsidR="001A32BD" w:rsidRPr="002D5B74" w:rsidRDefault="001A32BD" w:rsidP="001A32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28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14:paraId="64EDE6CF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23" w:type="dxa"/>
            <w:gridSpan w:val="6"/>
          </w:tcPr>
          <w:p w14:paraId="15BC8ACA" w14:textId="77777777" w:rsidR="001A32BD" w:rsidRPr="002D5B74" w:rsidRDefault="001A32BD" w:rsidP="001A32BD">
            <w:pPr>
              <w:widowControl w:val="0"/>
              <w:spacing w:before="6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vMerge/>
            <w:tcBorders>
              <w:left w:val="nil"/>
            </w:tcBorders>
          </w:tcPr>
          <w:p w14:paraId="7D2516F5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vMerge/>
          </w:tcPr>
          <w:p w14:paraId="12EEC252" w14:textId="77777777" w:rsidR="001A32BD" w:rsidRPr="002D5B74" w:rsidRDefault="001A32BD" w:rsidP="001A32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BC1719" w14:textId="77777777" w:rsidR="001A32BD" w:rsidRDefault="001A32BD" w:rsidP="001A32BD"/>
    <w:p w14:paraId="26CED50D" w14:textId="77777777" w:rsidR="001A32BD" w:rsidRDefault="001A32BD" w:rsidP="001A32BD"/>
    <w:p w14:paraId="67D02BB0" w14:textId="77777777" w:rsidR="001A32BD" w:rsidRDefault="001A32BD" w:rsidP="001A32BD"/>
    <w:p w14:paraId="3828E238" w14:textId="77777777" w:rsidR="001A32BD" w:rsidRDefault="001A32BD" w:rsidP="001A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137B4BAC" w14:textId="77777777" w:rsidR="001A32BD" w:rsidRDefault="001A32BD" w:rsidP="001A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14:paraId="7C12CA57" w14:textId="77777777" w:rsidR="001A32BD" w:rsidRPr="002D5B74" w:rsidRDefault="001A32BD" w:rsidP="001A3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9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КОНКУРСЕ ИТОГОВЫХ АТТЕСТАЦИОННЫХ </w:t>
      </w:r>
      <w:r w:rsidRPr="00A55196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55196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196">
        <w:rPr>
          <w:rFonts w:ascii="Times New Roman" w:hAnsi="Times New Roman" w:cs="Times New Roman"/>
          <w:sz w:val="28"/>
          <w:szCs w:val="28"/>
        </w:rPr>
        <w:t>ПРОГРАММЕ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ПЕРЕПОДГОТОВКИ </w:t>
      </w:r>
      <w:r w:rsidRPr="00A55196">
        <w:rPr>
          <w:rFonts w:ascii="Times New Roman" w:hAnsi="Times New Roman" w:cs="Times New Roman"/>
          <w:sz w:val="28"/>
          <w:szCs w:val="28"/>
        </w:rPr>
        <w:t>«УПРАВЛЕНИЕ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br/>
      </w:r>
      <w:r w:rsidRPr="00A5519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5519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4542A" w:rsidRPr="00B4542A">
        <w:rPr>
          <w:rFonts w:ascii="Times New Roman" w:eastAsia="Times New Roman" w:hAnsi="Times New Roman" w:cs="Times New Roman"/>
          <w:sz w:val="28"/>
          <w:szCs w:val="28"/>
        </w:rPr>
        <w:t>«МОЛОДОЙ ЗАКУПЩИК. НОВЫЙ ФОРМАТ ПОДГОТОВКИ КАДРОВ</w:t>
      </w:r>
      <w:r w:rsidR="00B4542A" w:rsidRPr="00B4542A">
        <w:rPr>
          <w:rFonts w:ascii="Times New Roman" w:hAnsi="Times New Roman" w:cs="Times New Roman"/>
          <w:sz w:val="28"/>
          <w:szCs w:val="28"/>
        </w:rPr>
        <w:t>»</w:t>
      </w:r>
    </w:p>
    <w:p w14:paraId="77E96908" w14:textId="77777777" w:rsidR="001A32BD" w:rsidRDefault="001A32BD" w:rsidP="001A32BD">
      <w:pPr>
        <w:spacing w:after="0" w:line="240" w:lineRule="auto"/>
        <w:rPr>
          <w:rFonts w:ascii="Times New Roman" w:hAnsi="Times New Roman" w:cs="Times New Roman"/>
        </w:rPr>
      </w:pPr>
    </w:p>
    <w:p w14:paraId="506F5ACE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5AFB7743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7C1B2ACA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39458557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3B191B1F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4D3236CC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1A6D1557" w14:textId="77777777" w:rsidR="001A32BD" w:rsidRDefault="001A32BD" w:rsidP="001A32BD">
      <w:pPr>
        <w:rPr>
          <w:rFonts w:ascii="Times New Roman" w:hAnsi="Times New Roman" w:cs="Times New Roman"/>
        </w:rPr>
      </w:pPr>
    </w:p>
    <w:p w14:paraId="65D86D4A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3AE5A30C" w14:textId="77777777" w:rsidR="001A32BD" w:rsidRDefault="001A32BD" w:rsidP="001A32BD">
      <w:pPr>
        <w:rPr>
          <w:rFonts w:ascii="Times New Roman" w:hAnsi="Times New Roman" w:cs="Times New Roman"/>
        </w:rPr>
      </w:pPr>
    </w:p>
    <w:p w14:paraId="16ACE42B" w14:textId="77777777" w:rsidR="001A32BD" w:rsidRDefault="001A32BD" w:rsidP="001A32BD">
      <w:pPr>
        <w:rPr>
          <w:rFonts w:ascii="Times New Roman" w:hAnsi="Times New Roman" w:cs="Times New Roman"/>
        </w:rPr>
      </w:pPr>
    </w:p>
    <w:p w14:paraId="01BA132D" w14:textId="77777777" w:rsidR="001A32BD" w:rsidRPr="000F6D60" w:rsidRDefault="001A32BD" w:rsidP="001A32BD">
      <w:pPr>
        <w:rPr>
          <w:rFonts w:ascii="Times New Roman" w:hAnsi="Times New Roman" w:cs="Times New Roman"/>
        </w:rPr>
      </w:pPr>
    </w:p>
    <w:p w14:paraId="3961B3E3" w14:textId="7CE4006D" w:rsidR="008410D0" w:rsidRDefault="008410D0" w:rsidP="0077074B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F15533" w14:textId="77777777" w:rsidR="00D9244B" w:rsidRDefault="00D9244B" w:rsidP="0077074B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1F8875" w14:textId="1C6A6998" w:rsidR="001A32BD" w:rsidRPr="002D5B74" w:rsidRDefault="001A32BD" w:rsidP="0077074B">
      <w:pPr>
        <w:tabs>
          <w:tab w:val="left" w:pos="282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Pr="002D5B74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одержание</w:t>
      </w:r>
    </w:p>
    <w:p w14:paraId="20C2BEA8" w14:textId="77777777" w:rsidR="001A32BD" w:rsidRPr="002D5B74" w:rsidRDefault="00000000" w:rsidP="001A32B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leader="dot" w:pos="9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hyperlink w:anchor="bookmark0" w:history="1">
        <w:r w:rsidR="001A32BD" w:rsidRPr="002D5B74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Общие положения……………………………………………………..………</w:t>
        </w:r>
        <w:r w:rsidR="001A32BD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</w:p>
    <w:p w14:paraId="6A18F7D0" w14:textId="77777777" w:rsidR="001A32BD" w:rsidRPr="002D5B74" w:rsidRDefault="00000000" w:rsidP="001A32BD">
      <w:pPr>
        <w:widowControl w:val="0"/>
        <w:numPr>
          <w:ilvl w:val="0"/>
          <w:numId w:val="33"/>
        </w:numPr>
        <w:shd w:val="clear" w:color="auto" w:fill="FFFFFF"/>
        <w:tabs>
          <w:tab w:val="left" w:pos="437"/>
          <w:tab w:val="left" w:leader="dot" w:pos="9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hyperlink w:anchor="bookmark1" w:history="1">
        <w:r w:rsidR="001A32BD" w:rsidRPr="002D5B74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Порядок организации и проведения конкурса ……………………..……….</w:t>
        </w:r>
        <w:r w:rsidR="001A32BD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</w:p>
    <w:p w14:paraId="5AE7DD06" w14:textId="77777777" w:rsidR="001A32BD" w:rsidRPr="002D5B74" w:rsidRDefault="00000000" w:rsidP="001A32BD">
      <w:pPr>
        <w:widowControl w:val="0"/>
        <w:numPr>
          <w:ilvl w:val="0"/>
          <w:numId w:val="33"/>
        </w:numPr>
        <w:shd w:val="clear" w:color="auto" w:fill="FFFFFF"/>
        <w:tabs>
          <w:tab w:val="left" w:pos="437"/>
          <w:tab w:val="left" w:leader="dot" w:pos="91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hyperlink w:anchor="bookmark2" w:history="1">
        <w:r w:rsidR="001A32BD" w:rsidRPr="002D5B74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Порядок подведения итогов ………………………………………….………</w:t>
        </w:r>
        <w:r w:rsidR="001A32BD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</w:p>
    <w:p w14:paraId="0C170FB1" w14:textId="77777777" w:rsidR="001A32BD" w:rsidRPr="002D5B74" w:rsidRDefault="00000000" w:rsidP="001A32BD">
      <w:pPr>
        <w:widowControl w:val="0"/>
        <w:numPr>
          <w:ilvl w:val="0"/>
          <w:numId w:val="33"/>
        </w:numPr>
        <w:shd w:val="clear" w:color="auto" w:fill="FFFFFF"/>
        <w:tabs>
          <w:tab w:val="left" w:pos="437"/>
          <w:tab w:val="left" w:leader="dot" w:pos="9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hyperlink w:anchor="bookmark3" w:history="1">
        <w:r w:rsidR="001A32BD" w:rsidRPr="002D5B74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Порядок поощрения победителей конкурса……………………….……</w:t>
        </w:r>
        <w:r w:rsidR="001A32BD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..</w:t>
        </w:r>
        <w:r w:rsidR="001A32BD" w:rsidRPr="002D5B74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….</w:t>
        </w:r>
        <w:r w:rsidR="001A32BD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3</w:t>
        </w:r>
      </w:hyperlink>
    </w:p>
    <w:p w14:paraId="6BC1AAFA" w14:textId="77777777" w:rsidR="001A32BD" w:rsidRPr="002D5B74" w:rsidRDefault="00000000" w:rsidP="001A32BD">
      <w:pPr>
        <w:shd w:val="clear" w:color="auto" w:fill="FFFFFF"/>
        <w:tabs>
          <w:tab w:val="left" w:leader="dot" w:pos="9010"/>
        </w:tabs>
        <w:spacing w:after="0" w:line="360" w:lineRule="auto"/>
        <w:rPr>
          <w:rFonts w:ascii="Times New Roman" w:hAnsi="Times New Roman" w:cs="Times New Roman"/>
        </w:rPr>
      </w:pPr>
      <w:hyperlink w:anchor="bookmark4" w:history="1">
        <w:r w:rsidR="001A32BD" w:rsidRPr="002D5B74">
          <w:rPr>
            <w:rFonts w:ascii="Times New Roman" w:eastAsia="Times New Roman" w:hAnsi="Times New Roman" w:cs="Times New Roman"/>
            <w:sz w:val="28"/>
            <w:szCs w:val="28"/>
          </w:rPr>
          <w:t>Приложения…………………………………………………………………</w:t>
        </w:r>
        <w:r w:rsidR="001A32BD">
          <w:rPr>
            <w:rFonts w:ascii="Times New Roman" w:eastAsia="Times New Roman" w:hAnsi="Times New Roman" w:cs="Times New Roman"/>
            <w:sz w:val="28"/>
            <w:szCs w:val="28"/>
          </w:rPr>
          <w:t>..</w:t>
        </w:r>
        <w:r w:rsidR="001A32BD" w:rsidRPr="002D5B74">
          <w:rPr>
            <w:rFonts w:ascii="Times New Roman" w:eastAsia="Times New Roman" w:hAnsi="Times New Roman" w:cs="Times New Roman"/>
            <w:sz w:val="28"/>
            <w:szCs w:val="28"/>
          </w:rPr>
          <w:t>…...</w:t>
        </w:r>
        <w:r w:rsidR="001A32BD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4</w:t>
        </w:r>
      </w:hyperlink>
    </w:p>
    <w:p w14:paraId="7FC92311" w14:textId="77777777" w:rsidR="001A32BD" w:rsidRDefault="00000000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hyperlink w:anchor="bookmark5" w:history="1">
        <w:r w:rsidR="001A32BD" w:rsidRPr="002D5B7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14:paraId="625332E4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CD44E70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7D1F0F5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C15D1C6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C1D92E9" w14:textId="77777777" w:rsidR="001A32BD" w:rsidRDefault="001A32BD" w:rsidP="001A32BD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599E9C2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3CA98DB8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FAEA84E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A7B97B7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2785072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CB3271E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FF06D8F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5A7E19D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48715A2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D55BA45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CD7E1C8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50FD5ABF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28F27DB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8F8C78F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B0CB256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21224A9C" w14:textId="77777777" w:rsidR="00081DC8" w:rsidRDefault="00081DC8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3B951372" w14:textId="77777777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117CEE9" w14:textId="2DB2F710" w:rsidR="001A32BD" w:rsidRDefault="001A32BD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5BCF2EF" w14:textId="77777777" w:rsidR="008410D0" w:rsidRDefault="008410D0" w:rsidP="001A32BD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696999F5" w14:textId="77777777" w:rsidR="001A32BD" w:rsidRPr="007B7958" w:rsidRDefault="001A32BD" w:rsidP="001A32B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7B79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Общие положения</w:t>
      </w:r>
    </w:p>
    <w:p w14:paraId="134439A1" w14:textId="77777777" w:rsidR="001A32BD" w:rsidRPr="007B7958" w:rsidRDefault="001A32BD" w:rsidP="001A32BD">
      <w:pPr>
        <w:pStyle w:val="a8"/>
        <w:shd w:val="clear" w:color="auto" w:fill="FFFFFF"/>
        <w:spacing w:after="0" w:line="240" w:lineRule="auto"/>
        <w:ind w:left="1084"/>
        <w:rPr>
          <w:rFonts w:ascii="Times New Roman" w:hAnsi="Times New Roman" w:cs="Times New Roman"/>
        </w:rPr>
      </w:pPr>
    </w:p>
    <w:p w14:paraId="3B637F00" w14:textId="77777777" w:rsidR="001A32BD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итоговы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работ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в сфере закупок товаров, работ, услуг для обеспечения государственных и муниципальных нужд» проводится в рамках проекта </w:t>
      </w:r>
      <w:r w:rsidR="00B4542A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«Молодой закупщик. Новый формат подготовки кадров»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0BEE9A" w14:textId="282A479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Целями конкурса являются повышение качества подготовки специалистов и формирование высокопрофессионального кадрового резерва для сферы закупок </w:t>
      </w:r>
      <w:r w:rsidR="00D9244B">
        <w:rPr>
          <w:rFonts w:ascii="Times New Roman" w:eastAsia="Times New Roman" w:hAnsi="Times New Roman" w:cs="Times New Roman"/>
          <w:sz w:val="28"/>
          <w:szCs w:val="28"/>
        </w:rPr>
        <w:t>реиона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CD6E5A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pacing w:val="-7"/>
          <w:sz w:val="28"/>
          <w:szCs w:val="28"/>
        </w:rPr>
        <w:t>Основные задачи конкурса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0F3576" w14:textId="77777777" w:rsidR="001A32BD" w:rsidRPr="00B83DA9" w:rsidRDefault="001A32BD" w:rsidP="001A32BD">
      <w:pPr>
        <w:shd w:val="clear" w:color="auto" w:fill="FFFFFF"/>
        <w:tabs>
          <w:tab w:val="left" w:pos="1440"/>
          <w:tab w:val="left" w:pos="21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0BFACEA" wp14:editId="24593FE3">
                <wp:simplePos x="0" y="0"/>
                <wp:positionH relativeFrom="margin">
                  <wp:posOffset>-12065</wp:posOffset>
                </wp:positionH>
                <wp:positionV relativeFrom="paragraph">
                  <wp:posOffset>8141335</wp:posOffset>
                </wp:positionV>
                <wp:extent cx="0" cy="265430"/>
                <wp:effectExtent l="0" t="0" r="0" b="0"/>
                <wp:wrapNone/>
                <wp:docPr id="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F9DC" id="Lin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641.05pt" to="-.95pt,6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" o:allowincell="f" strokeweight="1.9pt">
                <w10:wrap anchorx="margin"/>
              </v:line>
            </w:pict>
          </mc:Fallback>
        </mc:AlternateContent>
      </w:r>
      <w:r w:rsidRPr="00B83DA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EF4A7C2" wp14:editId="5AD46B1B">
                <wp:simplePos x="0" y="0"/>
                <wp:positionH relativeFrom="margin">
                  <wp:posOffset>5934710</wp:posOffset>
                </wp:positionH>
                <wp:positionV relativeFrom="paragraph">
                  <wp:posOffset>8138160</wp:posOffset>
                </wp:positionV>
                <wp:extent cx="0" cy="259080"/>
                <wp:effectExtent l="0" t="0" r="0" b="0"/>
                <wp:wrapNone/>
                <wp:docPr id="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8A7A" id="Line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3pt,640.8pt" to="467.3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" o:allowincell="f" strokeweight="1.9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83D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комплексная оценка уровня профессиональной подготовки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выпускников по программе «Управление в сфере закупок товаров, работ, услуг для обеспечения государственных и муниципальных нужд»;</w:t>
      </w:r>
    </w:p>
    <w:p w14:paraId="79829D45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83D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 уровня и качества проводимых учащимися н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аучных исследований;</w:t>
      </w:r>
    </w:p>
    <w:p w14:paraId="22D8631F" w14:textId="77777777" w:rsidR="001A32BD" w:rsidRPr="00B83DA9" w:rsidRDefault="001A32BD" w:rsidP="001A32BD">
      <w:pPr>
        <w:shd w:val="clear" w:color="auto" w:fill="FFFFFF"/>
        <w:tabs>
          <w:tab w:val="left" w:pos="21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83DA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стимулирование и поощрение научного творчества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и выявление талантливых молодых специалистов.</w:t>
      </w:r>
    </w:p>
    <w:p w14:paraId="625F5AD3" w14:textId="77777777" w:rsidR="001A32BD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порядок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и проведения конкурса, критерии оценки конкурсных работ, порядок подведения итогов и поощрения победителей конкурса.</w:t>
      </w:r>
    </w:p>
    <w:p w14:paraId="7F2C4430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40E916" w14:textId="77777777" w:rsidR="001A32BD" w:rsidRPr="007B7958" w:rsidRDefault="001A32BD" w:rsidP="001A32B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7B79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Порядок организации и проведения конкурса</w:t>
      </w:r>
    </w:p>
    <w:p w14:paraId="353AD060" w14:textId="77777777" w:rsidR="001A32BD" w:rsidRPr="007B7958" w:rsidRDefault="001A32BD" w:rsidP="001A32BD">
      <w:pPr>
        <w:pStyle w:val="a8"/>
        <w:shd w:val="clear" w:color="auto" w:fill="FFFFFF"/>
        <w:spacing w:after="0" w:line="240" w:lineRule="auto"/>
        <w:ind w:left="1084"/>
        <w:rPr>
          <w:rFonts w:ascii="Times New Roman" w:hAnsi="Times New Roman" w:cs="Times New Roman"/>
        </w:rPr>
      </w:pPr>
    </w:p>
    <w:p w14:paraId="2C58D57B" w14:textId="3A940173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5" w:name="bookmark1"/>
      <w:r w:rsidRPr="00B83DA9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15"/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рганизатором конкурса выступает </w:t>
      </w:r>
      <w:r w:rsidR="00D9244B">
        <w:rPr>
          <w:rFonts w:ascii="Times New Roman" w:eastAsia="Times New Roman" w:hAnsi="Times New Roman" w:cs="Times New Roman"/>
          <w:sz w:val="28"/>
          <w:szCs w:val="28"/>
        </w:rPr>
        <w:t>уполномоченный орган в сфере закупок субъекта РФ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02AB05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студенты, выполнившие итоговые аттестационные работы по программе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рофессиональной переподготовки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«Управление в сфере закупок товаров, работ, услуг для обеспечения государственных и муниципальных нужд».</w:t>
      </w:r>
    </w:p>
    <w:p w14:paraId="6C67C8C3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Участники конкурса несут ответственность за достоверность информации, представленной в конкурсных заявках, а также соблюдение правил научного цитирования и использования литературных источников.</w:t>
      </w:r>
    </w:p>
    <w:p w14:paraId="648DDAE5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Авторские права на работы, участвующие в конкурсе, в полном объеме сохраняются у авторов этих работ.</w:t>
      </w:r>
    </w:p>
    <w:p w14:paraId="31137F59" w14:textId="0087C415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Для проведения конкурса формируется и</w:t>
      </w:r>
      <w:r w:rsidRPr="00B83D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утверждается конкурсная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комиссия из числа сотрудников </w:t>
      </w:r>
      <w:r w:rsidR="00D9244B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в сфере закупок субъекта РФ и ВУЗа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95259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iCs/>
          <w:sz w:val="28"/>
          <w:szCs w:val="28"/>
        </w:rPr>
        <w:t>Конкурсная комиссия:</w:t>
      </w:r>
    </w:p>
    <w:p w14:paraId="04A8F215" w14:textId="77777777" w:rsidR="001A32BD" w:rsidRPr="00B83DA9" w:rsidRDefault="001A32BD" w:rsidP="001A32BD">
      <w:pPr>
        <w:shd w:val="clear" w:color="auto" w:fill="FFFFFF"/>
        <w:tabs>
          <w:tab w:val="left" w:pos="2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определяет дату </w:t>
      </w:r>
      <w:r w:rsidRPr="00B32C91">
        <w:rPr>
          <w:rFonts w:ascii="Times New Roman" w:eastAsia="Times New Roman" w:hAnsi="Times New Roman" w:cs="Times New Roman"/>
          <w:spacing w:val="-14"/>
          <w:sz w:val="28"/>
          <w:szCs w:val="28"/>
        </w:rPr>
        <w:t>проведения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и процедуру подведения итогов конкурса;</w:t>
      </w:r>
    </w:p>
    <w:p w14:paraId="605BC99F" w14:textId="77777777" w:rsidR="001A32BD" w:rsidRPr="0038228D" w:rsidRDefault="001A32BD" w:rsidP="001A32BD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определяет студентов-победителей и призеров конкурса.</w:t>
      </w:r>
    </w:p>
    <w:p w14:paraId="3C52C93B" w14:textId="737A12A6" w:rsidR="001A32BD" w:rsidRDefault="001A32BD" w:rsidP="001A32BD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2D2A4CEA" w14:textId="4AD56D85" w:rsidR="00D9244B" w:rsidRDefault="00D9244B" w:rsidP="001A32BD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8D77036" w14:textId="77777777" w:rsidR="00D9244B" w:rsidRPr="00B83DA9" w:rsidRDefault="00D9244B" w:rsidP="001A32BD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4EFEA88F" w14:textId="77777777" w:rsidR="001A32BD" w:rsidRPr="007B7958" w:rsidRDefault="001A32BD" w:rsidP="001A32B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B795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Порядок подведения итогов</w:t>
      </w:r>
    </w:p>
    <w:p w14:paraId="1A9564C5" w14:textId="77777777" w:rsidR="001A32BD" w:rsidRPr="007B7958" w:rsidRDefault="001A32BD" w:rsidP="001A32BD">
      <w:pPr>
        <w:pStyle w:val="a8"/>
        <w:shd w:val="clear" w:color="auto" w:fill="FFFFFF"/>
        <w:spacing w:after="0" w:line="240" w:lineRule="auto"/>
        <w:ind w:left="1084"/>
        <w:rPr>
          <w:rFonts w:ascii="Times New Roman" w:hAnsi="Times New Roman" w:cs="Times New Roman"/>
        </w:rPr>
      </w:pPr>
    </w:p>
    <w:p w14:paraId="7047A5D7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Каждая представленная на конкурс работа оценивается по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критериям (Приложение 1). По каждому из критериев присуждается от трех до пяти баллов в соответствии с предлагаемыми показателями качества. Максимальная оценка за работу может достигать </w:t>
      </w:r>
      <w:r w:rsidRPr="00612C15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 баллов. Победившими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3DA9">
        <w:rPr>
          <w:rFonts w:ascii="Times New Roman" w:eastAsia="Times New Roman" w:hAnsi="Times New Roman" w:cs="Times New Roman"/>
          <w:sz w:val="28"/>
          <w:szCs w:val="28"/>
        </w:rPr>
        <w:t xml:space="preserve">в туре конкурса признаются те итоговые аттестационные работы, которые набрали максимальное число </w:t>
      </w:r>
      <w:r w:rsidRPr="00B83DA9">
        <w:rPr>
          <w:rFonts w:ascii="Times New Roman" w:eastAsia="Times New Roman" w:hAnsi="Times New Roman" w:cs="Times New Roman"/>
          <w:spacing w:val="-13"/>
          <w:sz w:val="28"/>
          <w:szCs w:val="28"/>
        </w:rPr>
        <w:t>баллов. При равенстве набранных баллов несколько участников разделяют одно призовое место.</w:t>
      </w:r>
    </w:p>
    <w:p w14:paraId="07B225DD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Работа конкурсных комиссий осуществляется путем проведения заседаний. Заседание конкурсной комиссии считается правомочным, если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в нем участвует не менее двух третей от списочного числа членов комиссии.</w:t>
      </w:r>
    </w:p>
    <w:p w14:paraId="58635365" w14:textId="77777777" w:rsidR="001A32BD" w:rsidRPr="00B83DA9" w:rsidRDefault="001A32BD" w:rsidP="001A32BD">
      <w:pPr>
        <w:shd w:val="clear" w:color="auto" w:fill="FFFFFF"/>
        <w:tabs>
          <w:tab w:val="left" w:pos="2213"/>
          <w:tab w:val="left" w:pos="3898"/>
          <w:tab w:val="left" w:pos="5803"/>
          <w:tab w:val="left" w:pos="745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председателем комиссии.</w:t>
      </w:r>
    </w:p>
    <w:p w14:paraId="758327CC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принимается простым большинством голосов членов комиссии, участвующих в заседании. При равном числе голосов, поданных «за» и «против», председатель конкурсной комиссии обладает правом решающего голоса.</w:t>
      </w:r>
    </w:p>
    <w:p w14:paraId="232C6E80" w14:textId="77777777" w:rsidR="001A32BD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DA9">
        <w:rPr>
          <w:rFonts w:ascii="Times New Roman" w:eastAsia="Times New Roman" w:hAnsi="Times New Roman" w:cs="Times New Roman"/>
          <w:spacing w:val="-9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9"/>
          <w:sz w:val="28"/>
          <w:szCs w:val="28"/>
        </w:rPr>
        <w:t>заседаний конкурсной комиссии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83DA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решения, принятые </w:t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комиссией, оформляются протоколом (Приложение 2).</w:t>
      </w:r>
    </w:p>
    <w:p w14:paraId="7A97E8AE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C666A7" w14:textId="77777777" w:rsidR="001A32BD" w:rsidRPr="007B7958" w:rsidRDefault="001A32BD" w:rsidP="001A32B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7B79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Порядок поощрения победителей конкурса</w:t>
      </w:r>
    </w:p>
    <w:p w14:paraId="465CEFDB" w14:textId="77777777" w:rsidR="001A32BD" w:rsidRPr="007B7958" w:rsidRDefault="001A32BD" w:rsidP="001A32BD">
      <w:pPr>
        <w:pStyle w:val="a8"/>
        <w:shd w:val="clear" w:color="auto" w:fill="FFFFFF"/>
        <w:spacing w:after="0" w:line="240" w:lineRule="auto"/>
        <w:ind w:left="1084"/>
        <w:rPr>
          <w:rFonts w:ascii="Times New Roman" w:hAnsi="Times New Roman" w:cs="Times New Roman"/>
        </w:rPr>
      </w:pPr>
    </w:p>
    <w:p w14:paraId="766A8091" w14:textId="77777777" w:rsidR="001A32BD" w:rsidRPr="00B83DA9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Оглашение результатов конкурса и награждение победителей осуществляются в день, установленный организатором конкурса,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3DA9">
        <w:rPr>
          <w:rFonts w:ascii="Times New Roman" w:eastAsia="Times New Roman" w:hAnsi="Times New Roman" w:cs="Times New Roman"/>
          <w:sz w:val="28"/>
          <w:szCs w:val="28"/>
        </w:rPr>
        <w:t>но не позднее 1 календарного месяца со дня подведения итогов конкурса.</w:t>
      </w:r>
    </w:p>
    <w:p w14:paraId="38D717DD" w14:textId="0AAB8B76" w:rsidR="001A32BD" w:rsidRPr="00EB1FA4" w:rsidRDefault="001A32BD" w:rsidP="001A3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83DA9">
        <w:rPr>
          <w:rFonts w:ascii="Times New Roman" w:eastAsia="Times New Roman" w:hAnsi="Times New Roman" w:cs="Times New Roman"/>
          <w:sz w:val="28"/>
          <w:szCs w:val="28"/>
        </w:rPr>
        <w:t>Победители конкурса будут отмечены наградным документом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F319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победителях</w:t>
      </w:r>
      <w:r w:rsidRPr="008F3198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198">
        <w:rPr>
          <w:rFonts w:ascii="Times New Roman" w:eastAsia="Times New Roman" w:hAnsi="Times New Roman" w:cs="Times New Roman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198">
        <w:rPr>
          <w:rFonts w:ascii="Times New Roman" w:eastAsia="Times New Roman" w:hAnsi="Times New Roman" w:cs="Times New Roman"/>
          <w:sz w:val="28"/>
          <w:szCs w:val="28"/>
        </w:rPr>
        <w:t>тся на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9B541A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в сфере закупок субъекта РФ</w:t>
      </w:r>
    </w:p>
    <w:p w14:paraId="2EBB596B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62396E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422FD1" w14:textId="77777777" w:rsidR="001A32BD" w:rsidRDefault="001A32BD" w:rsidP="001A3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312C42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7BB6D2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15DC6" w14:textId="77777777" w:rsidR="008D17A3" w:rsidRDefault="008D17A3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173359" w14:textId="77777777" w:rsidR="008D17A3" w:rsidRDefault="008D17A3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199C92" w14:textId="77777777" w:rsidR="00081DC8" w:rsidRDefault="00081DC8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4B1558" w14:textId="77777777" w:rsidR="009B541A" w:rsidRDefault="009B541A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991446" w14:textId="77777777" w:rsidR="009B541A" w:rsidRDefault="009B541A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A5201F" w14:textId="77777777" w:rsidR="009B541A" w:rsidRDefault="009B541A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987292" w14:textId="7211F306" w:rsidR="001A32BD" w:rsidRPr="00B80173" w:rsidRDefault="001A32BD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1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07701A3E" w14:textId="77777777" w:rsidR="008D17A3" w:rsidRDefault="008D17A3" w:rsidP="001A3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B6FC6" w14:textId="77777777" w:rsidR="001A32BD" w:rsidRDefault="001A32BD" w:rsidP="001A3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D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</w:t>
      </w:r>
      <w:r w:rsidRPr="00F75E4A">
        <w:rPr>
          <w:rFonts w:ascii="Times New Roman" w:eastAsia="Times New Roman" w:hAnsi="Times New Roman" w:cs="Times New Roman"/>
          <w:b/>
          <w:sz w:val="28"/>
          <w:szCs w:val="28"/>
        </w:rPr>
        <w:t>итоговой аттестационной</w:t>
      </w:r>
      <w:r w:rsidRPr="003D0F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работы</w:t>
      </w:r>
    </w:p>
    <w:p w14:paraId="35EBE210" w14:textId="77777777" w:rsidR="001A32BD" w:rsidRDefault="001A32BD" w:rsidP="001A32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2510"/>
        <w:gridCol w:w="4651"/>
        <w:gridCol w:w="1517"/>
      </w:tblGrid>
      <w:tr w:rsidR="001A32BD" w:rsidRPr="00E45881" w14:paraId="10C7998C" w14:textId="77777777" w:rsidTr="001A32BD">
        <w:trPr>
          <w:trHeight w:val="551"/>
        </w:trPr>
        <w:tc>
          <w:tcPr>
            <w:tcW w:w="675" w:type="dxa"/>
          </w:tcPr>
          <w:p w14:paraId="354C3F47" w14:textId="77777777" w:rsidR="001A32BD" w:rsidRPr="00E45881" w:rsidRDefault="001A32BD" w:rsidP="001A32B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49245ADD" w14:textId="77777777" w:rsidR="001A32BD" w:rsidRPr="00E45881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E4588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4819" w:type="dxa"/>
          </w:tcPr>
          <w:p w14:paraId="12BEA27C" w14:textId="77777777" w:rsidR="001A32BD" w:rsidRPr="00E45881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5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Показатель качества</w:t>
            </w:r>
          </w:p>
          <w:p w14:paraId="366C2C7D" w14:textId="77777777" w:rsidR="001A32BD" w:rsidRPr="00E45881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F38F26" w14:textId="77777777" w:rsidR="001A32BD" w:rsidRPr="00E45881" w:rsidRDefault="001A32BD" w:rsidP="001A32B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58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баллов</w:t>
            </w:r>
          </w:p>
        </w:tc>
      </w:tr>
      <w:tr w:rsidR="001A32BD" w:rsidRPr="00E45881" w14:paraId="74DCE1E8" w14:textId="77777777" w:rsidTr="001A32BD">
        <w:trPr>
          <w:trHeight w:val="551"/>
        </w:trPr>
        <w:tc>
          <w:tcPr>
            <w:tcW w:w="675" w:type="dxa"/>
            <w:vMerge w:val="restart"/>
            <w:vAlign w:val="center"/>
          </w:tcPr>
          <w:p w14:paraId="545A4356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FB0561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25D60BEA" w14:textId="77777777" w:rsidR="001A32BD" w:rsidRPr="00D3529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D352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4819" w:type="dxa"/>
          </w:tcPr>
          <w:p w14:paraId="1F93E966" w14:textId="77777777" w:rsidR="001A32BD" w:rsidRPr="00DF0FAA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Четко обозначена актуальность итоговой аттестационной работы.</w:t>
            </w:r>
          </w:p>
        </w:tc>
        <w:tc>
          <w:tcPr>
            <w:tcW w:w="1525" w:type="dxa"/>
          </w:tcPr>
          <w:p w14:paraId="086DBC49" w14:textId="77777777" w:rsidR="001A32BD" w:rsidRPr="00E45881" w:rsidRDefault="001A32BD" w:rsidP="001A32B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07F6E614" w14:textId="77777777" w:rsidTr="001A32BD">
        <w:trPr>
          <w:trHeight w:val="551"/>
        </w:trPr>
        <w:tc>
          <w:tcPr>
            <w:tcW w:w="675" w:type="dxa"/>
            <w:vMerge/>
            <w:vAlign w:val="center"/>
          </w:tcPr>
          <w:p w14:paraId="58D3739F" w14:textId="77777777" w:rsidR="001A32BD" w:rsidRPr="00D3529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3077BCB" w14:textId="77777777" w:rsidR="001A32BD" w:rsidRPr="00D3529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24FD34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Обозначена актуальность итоговой аттестационной работы.</w:t>
            </w:r>
          </w:p>
        </w:tc>
        <w:tc>
          <w:tcPr>
            <w:tcW w:w="1525" w:type="dxa"/>
          </w:tcPr>
          <w:p w14:paraId="5312814A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327D35DE" w14:textId="77777777" w:rsidTr="001A32BD">
        <w:trPr>
          <w:trHeight w:val="551"/>
        </w:trPr>
        <w:tc>
          <w:tcPr>
            <w:tcW w:w="675" w:type="dxa"/>
            <w:vMerge/>
            <w:vAlign w:val="center"/>
          </w:tcPr>
          <w:p w14:paraId="25E539DA" w14:textId="77777777" w:rsidR="001A32BD" w:rsidRPr="00D3529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5E91697" w14:textId="77777777" w:rsidR="001A32BD" w:rsidRPr="00D3529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149A1D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Актуальность итоговой аттестационной работы либо не сформулирована, либо сформулирована в самых общих чертах.</w:t>
            </w:r>
          </w:p>
        </w:tc>
        <w:tc>
          <w:tcPr>
            <w:tcW w:w="1525" w:type="dxa"/>
          </w:tcPr>
          <w:p w14:paraId="43691CA8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0F2C45B7" w14:textId="77777777" w:rsidTr="001A32BD">
        <w:trPr>
          <w:trHeight w:val="551"/>
        </w:trPr>
        <w:tc>
          <w:tcPr>
            <w:tcW w:w="675" w:type="dxa"/>
            <w:vMerge w:val="restart"/>
            <w:vAlign w:val="center"/>
          </w:tcPr>
          <w:p w14:paraId="08886184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7311AC96" w14:textId="77777777" w:rsidR="001A32BD" w:rsidRPr="00D3529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Соответствие содержания теме работы</w:t>
            </w:r>
          </w:p>
        </w:tc>
        <w:tc>
          <w:tcPr>
            <w:tcW w:w="4819" w:type="dxa"/>
          </w:tcPr>
          <w:p w14:paraId="0816FA12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 соответствует теме итоговой аттестационной работы.</w:t>
            </w:r>
          </w:p>
        </w:tc>
        <w:tc>
          <w:tcPr>
            <w:tcW w:w="1525" w:type="dxa"/>
          </w:tcPr>
          <w:p w14:paraId="74843683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33F6834A" w14:textId="77777777" w:rsidTr="001A32BD">
        <w:trPr>
          <w:trHeight w:val="551"/>
        </w:trPr>
        <w:tc>
          <w:tcPr>
            <w:tcW w:w="675" w:type="dxa"/>
            <w:vMerge/>
            <w:vAlign w:val="center"/>
          </w:tcPr>
          <w:p w14:paraId="307B365A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1E0EF5E" w14:textId="77777777" w:rsidR="001A32BD" w:rsidRPr="00E45881" w:rsidRDefault="001A32BD" w:rsidP="001A32B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4BA65E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 в полной мере </w:t>
            </w: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соответствует теме итоговой аттестационной работы.</w:t>
            </w:r>
          </w:p>
        </w:tc>
        <w:tc>
          <w:tcPr>
            <w:tcW w:w="1525" w:type="dxa"/>
          </w:tcPr>
          <w:p w14:paraId="4A3A26FD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471172D0" w14:textId="77777777" w:rsidTr="001A32BD">
        <w:trPr>
          <w:trHeight w:val="551"/>
        </w:trPr>
        <w:tc>
          <w:tcPr>
            <w:tcW w:w="675" w:type="dxa"/>
            <w:vMerge/>
            <w:vAlign w:val="center"/>
          </w:tcPr>
          <w:p w14:paraId="13177D63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731E7BB" w14:textId="77777777" w:rsidR="001A32BD" w:rsidRPr="00E45881" w:rsidRDefault="001A32BD" w:rsidP="001A32BD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0939D38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 итоговой аттестационной работы соответствует заявленной теме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частично</w:t>
            </w: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5A032E3B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75683866" w14:textId="77777777" w:rsidTr="001A32BD">
        <w:trPr>
          <w:trHeight w:val="322"/>
        </w:trPr>
        <w:tc>
          <w:tcPr>
            <w:tcW w:w="675" w:type="dxa"/>
            <w:vMerge w:val="restart"/>
            <w:vAlign w:val="center"/>
          </w:tcPr>
          <w:p w14:paraId="036E6630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3D5303FF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Глубина исследования</w:t>
            </w:r>
          </w:p>
        </w:tc>
        <w:tc>
          <w:tcPr>
            <w:tcW w:w="4819" w:type="dxa"/>
          </w:tcPr>
          <w:p w14:paraId="34CD2F32" w14:textId="77777777" w:rsidR="001A32BD" w:rsidRPr="00DF0FAA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итоговой аттестационной работы включает сложные теоретические материалы, выходящие за рамки программы обучения. </w:t>
            </w:r>
          </w:p>
        </w:tc>
        <w:tc>
          <w:tcPr>
            <w:tcW w:w="1525" w:type="dxa"/>
          </w:tcPr>
          <w:p w14:paraId="3E9857AC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7B8DF3B1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3A4895DE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DAA4662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5AE42F" w14:textId="77777777" w:rsidR="001A32BD" w:rsidRPr="00DF0FAA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итоговой аттестационной работы включает теоретические материалы, предусмотренные программой обучения.</w:t>
            </w:r>
          </w:p>
        </w:tc>
        <w:tc>
          <w:tcPr>
            <w:tcW w:w="1525" w:type="dxa"/>
          </w:tcPr>
          <w:p w14:paraId="31F0BCF6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25D7CF62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0FCAD4B3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34E9331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871B989" w14:textId="77777777" w:rsidR="001A32BD" w:rsidRPr="00DF0FAA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итоговой аттестационной работы включает несложные теоретические вопросы, предусмотренные программой обучения.</w:t>
            </w:r>
          </w:p>
        </w:tc>
        <w:tc>
          <w:tcPr>
            <w:tcW w:w="1525" w:type="dxa"/>
          </w:tcPr>
          <w:p w14:paraId="2DE784A1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7D675868" w14:textId="77777777" w:rsidTr="001A32BD">
        <w:trPr>
          <w:trHeight w:val="322"/>
        </w:trPr>
        <w:tc>
          <w:tcPr>
            <w:tcW w:w="675" w:type="dxa"/>
            <w:vMerge w:val="restart"/>
            <w:vAlign w:val="center"/>
          </w:tcPr>
          <w:p w14:paraId="633BB399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465DBFD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Логика</w:t>
            </w:r>
            <w:r w:rsidRPr="00D352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изложения материала</w:t>
            </w:r>
          </w:p>
        </w:tc>
        <w:tc>
          <w:tcPr>
            <w:tcW w:w="4819" w:type="dxa"/>
          </w:tcPr>
          <w:p w14:paraId="52B51F7F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 и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выстроен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Часто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такие мыслительные операции, как сравнение, анализ, обобщение.</w:t>
            </w:r>
          </w:p>
        </w:tc>
        <w:tc>
          <w:tcPr>
            <w:tcW w:w="1525" w:type="dxa"/>
          </w:tcPr>
          <w:p w14:paraId="098639E2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2B306BE7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00B78EA9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CE8AD0F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43CCC1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Встречаются случаи нарушения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изложения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мыслительные операции, как сравнение, анализ, обобщение.</w:t>
            </w:r>
          </w:p>
        </w:tc>
        <w:tc>
          <w:tcPr>
            <w:tcW w:w="1525" w:type="dxa"/>
          </w:tcPr>
          <w:p w14:paraId="3512BED9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7DAEFCA5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7BA84FAC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3057E60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CDCE91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 материала.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 используются т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мыслительные операции, как сравнение, анализ, 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667A522A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73F9F008" w14:textId="77777777" w:rsidTr="001A32BD">
        <w:trPr>
          <w:trHeight w:val="322"/>
        </w:trPr>
        <w:tc>
          <w:tcPr>
            <w:tcW w:w="675" w:type="dxa"/>
            <w:vMerge w:val="restart"/>
            <w:vAlign w:val="center"/>
          </w:tcPr>
          <w:p w14:paraId="3D1F5056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14:paraId="7559B999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Целостность </w:t>
            </w:r>
          </w:p>
        </w:tc>
        <w:tc>
          <w:tcPr>
            <w:tcW w:w="4819" w:type="dxa"/>
          </w:tcPr>
          <w:p w14:paraId="0E3211EE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часть итоговой аттестационной работы строится на выводах теоретической части.  </w:t>
            </w:r>
          </w:p>
        </w:tc>
        <w:tc>
          <w:tcPr>
            <w:tcW w:w="1525" w:type="dxa"/>
          </w:tcPr>
          <w:p w14:paraId="31E687F1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12F7E3C9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567A47AF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C1CEA41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5385BE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часть итоговой аттестационной работы строится на выводах теоретической части, но полностью ее не отражает.  </w:t>
            </w:r>
          </w:p>
        </w:tc>
        <w:tc>
          <w:tcPr>
            <w:tcW w:w="1525" w:type="dxa"/>
          </w:tcPr>
          <w:p w14:paraId="5B3ECAD3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02722C21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4AEA5569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ADB6A40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87C934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часть завершается выводами, которые не построены на содержании теории.  </w:t>
            </w:r>
          </w:p>
        </w:tc>
        <w:tc>
          <w:tcPr>
            <w:tcW w:w="1525" w:type="dxa"/>
          </w:tcPr>
          <w:p w14:paraId="6A3EB351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3937DE9E" w14:textId="77777777" w:rsidTr="001A32BD">
        <w:trPr>
          <w:trHeight w:val="322"/>
        </w:trPr>
        <w:tc>
          <w:tcPr>
            <w:tcW w:w="675" w:type="dxa"/>
            <w:vMerge w:val="restart"/>
            <w:vAlign w:val="center"/>
          </w:tcPr>
          <w:p w14:paraId="7113B192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14:paraId="1B90281A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Достоверность</w:t>
            </w:r>
          </w:p>
        </w:tc>
        <w:tc>
          <w:tcPr>
            <w:tcW w:w="4819" w:type="dxa"/>
          </w:tcPr>
          <w:p w14:paraId="045F33CF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теоретические положения аргументированы и убедительны. </w:t>
            </w:r>
          </w:p>
        </w:tc>
        <w:tc>
          <w:tcPr>
            <w:tcW w:w="1525" w:type="dxa"/>
          </w:tcPr>
          <w:p w14:paraId="53532ED1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3654ED63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2F64334F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211245C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AC9BE9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теоретические положения частично аргументированы. </w:t>
            </w:r>
          </w:p>
        </w:tc>
        <w:tc>
          <w:tcPr>
            <w:tcW w:w="1525" w:type="dxa"/>
          </w:tcPr>
          <w:p w14:paraId="36E62637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765C29BF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7323CDE5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F9ECFB7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936D55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теоретические положения слабо аргументированы. </w:t>
            </w:r>
          </w:p>
        </w:tc>
        <w:tc>
          <w:tcPr>
            <w:tcW w:w="1525" w:type="dxa"/>
          </w:tcPr>
          <w:p w14:paraId="14D62528" w14:textId="77777777" w:rsidR="001A32BD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5BAD5B6F" w14:textId="77777777" w:rsidTr="001A32BD">
        <w:trPr>
          <w:trHeight w:val="322"/>
        </w:trPr>
        <w:tc>
          <w:tcPr>
            <w:tcW w:w="675" w:type="dxa"/>
            <w:vMerge w:val="restart"/>
            <w:vAlign w:val="center"/>
          </w:tcPr>
          <w:p w14:paraId="48BA89C2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14:paraId="3743BD9B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Новизна </w:t>
            </w:r>
          </w:p>
        </w:tc>
        <w:tc>
          <w:tcPr>
            <w:tcW w:w="4819" w:type="dxa"/>
          </w:tcPr>
          <w:p w14:paraId="3CCDACE4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актуальных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документов,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первоисточников, печатных изданий.</w:t>
            </w:r>
          </w:p>
        </w:tc>
        <w:tc>
          <w:tcPr>
            <w:tcW w:w="1525" w:type="dxa"/>
          </w:tcPr>
          <w:p w14:paraId="396E688A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5CE5D735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2499A158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CF75A6" w14:textId="77777777" w:rsidR="001A32BD" w:rsidRPr="00907F15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E1427D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используются материалы современных пособий и первоисточников.</w:t>
            </w:r>
          </w:p>
        </w:tc>
        <w:tc>
          <w:tcPr>
            <w:tcW w:w="1525" w:type="dxa"/>
          </w:tcPr>
          <w:p w14:paraId="7DC07F70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4558500E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787DFF44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4B6CCF1" w14:textId="77777777" w:rsidR="001A32BD" w:rsidRPr="00907F15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E0E921" w14:textId="7777777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современных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Встречаются ссылки на неактуальные нормативные правовые документы.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265C7DF1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37DF67B9" w14:textId="77777777" w:rsidTr="001A32BD">
        <w:trPr>
          <w:trHeight w:val="337"/>
        </w:trPr>
        <w:tc>
          <w:tcPr>
            <w:tcW w:w="675" w:type="dxa"/>
            <w:vMerge w:val="restart"/>
            <w:vAlign w:val="center"/>
          </w:tcPr>
          <w:p w14:paraId="68040A31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14:paraId="7E07E339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AD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4819" w:type="dxa"/>
          </w:tcPr>
          <w:p w14:paraId="0FA4F15A" w14:textId="47853EA7" w:rsidR="001A32BD" w:rsidRPr="00907F15" w:rsidRDefault="001A32BD" w:rsidP="001A32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Итоговая аттестационная работа имеет большую практическую значимость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Ее результаты могут быть реализованы при обеспечении потребностей </w:t>
            </w: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государственных, бюджетных, муниципальных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и иных организаций </w:t>
            </w:r>
            <w:r w:rsidR="008410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14:paraId="45CBD60C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A32BD" w:rsidRPr="00E45881" w14:paraId="7D3174D2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109AE420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12E50C8" w14:textId="77777777" w:rsidR="001A32BD" w:rsidRPr="00907F15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DDC221" w14:textId="6475007E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Итоговая аттестационная работа имеет практическую значимость.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выборочно могут быть реализованы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обеспечении потребностей </w:t>
            </w: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государственных, бюджетных, муниципальных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и иных организаций </w:t>
            </w:r>
            <w:r w:rsidR="008410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3E6D2BAE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675E6DCD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6D5B887C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B8FE1F9" w14:textId="77777777" w:rsidR="001A32BD" w:rsidRPr="00907F15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DD0113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Итоговая аттестационная работа имеет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слабую </w:t>
            </w: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ую</w:t>
            </w: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значимост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ь. </w:t>
            </w:r>
          </w:p>
        </w:tc>
        <w:tc>
          <w:tcPr>
            <w:tcW w:w="1525" w:type="dxa"/>
          </w:tcPr>
          <w:p w14:paraId="7E7EF3DD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0BD66715" w14:textId="77777777" w:rsidTr="001A32BD">
        <w:trPr>
          <w:trHeight w:val="322"/>
        </w:trPr>
        <w:tc>
          <w:tcPr>
            <w:tcW w:w="675" w:type="dxa"/>
            <w:vMerge w:val="restart"/>
            <w:vAlign w:val="center"/>
          </w:tcPr>
          <w:p w14:paraId="2CA74FE1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14:paraId="29B02EA0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Личный вклад </w:t>
            </w:r>
          </w:p>
        </w:tc>
        <w:tc>
          <w:tcPr>
            <w:tcW w:w="4819" w:type="dxa"/>
          </w:tcPr>
          <w:p w14:paraId="66F97954" w14:textId="77777777" w:rsidR="001A32BD" w:rsidRPr="00DF0FAA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Итоговая аттестационная работа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 Ярко выражена личная точка зрения автора.</w:t>
            </w:r>
          </w:p>
        </w:tc>
        <w:tc>
          <w:tcPr>
            <w:tcW w:w="1525" w:type="dxa"/>
          </w:tcPr>
          <w:p w14:paraId="0BB0771E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40E3C2BD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3B3D5869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B758E6F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E60D72" w14:textId="77777777" w:rsidR="001A32BD" w:rsidRPr="00DF0FAA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Итоговая аттестационная работа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выполнена преимущественно самостоятельно.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личная точка зрения автора, основанная на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лекционных занятиях.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3F9E8F14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7591F2A3" w14:textId="77777777" w:rsidTr="001A32BD">
        <w:trPr>
          <w:trHeight w:val="322"/>
        </w:trPr>
        <w:tc>
          <w:tcPr>
            <w:tcW w:w="675" w:type="dxa"/>
            <w:vMerge/>
            <w:vAlign w:val="center"/>
          </w:tcPr>
          <w:p w14:paraId="7CB2A9A5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D2308BD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1326C7" w14:textId="77777777" w:rsidR="001A32BD" w:rsidRPr="00DF0FAA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Итоговая аттестационная работа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выполнена на основе авторских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точка зрения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носит формальный характер.</w:t>
            </w:r>
          </w:p>
        </w:tc>
        <w:tc>
          <w:tcPr>
            <w:tcW w:w="1525" w:type="dxa"/>
          </w:tcPr>
          <w:p w14:paraId="1DC3A4B2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19742B15" w14:textId="77777777" w:rsidTr="001A32BD">
        <w:trPr>
          <w:trHeight w:val="337"/>
        </w:trPr>
        <w:tc>
          <w:tcPr>
            <w:tcW w:w="675" w:type="dxa"/>
            <w:vMerge w:val="restart"/>
            <w:vAlign w:val="center"/>
          </w:tcPr>
          <w:p w14:paraId="7B165D55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14:paraId="24078B7A" w14:textId="77777777" w:rsidR="001A32BD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Оформление </w:t>
            </w:r>
          </w:p>
          <w:p w14:paraId="507E9C10" w14:textId="77777777" w:rsidR="001A32BD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</w:p>
          <w:p w14:paraId="2435FC5D" w14:textId="77777777" w:rsidR="001A32BD" w:rsidRPr="00907F15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1F3A80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Соблюдены все правила оформления итоговой аттестационной работы в соответствии с методическими рекомендациями. </w:t>
            </w:r>
          </w:p>
        </w:tc>
        <w:tc>
          <w:tcPr>
            <w:tcW w:w="1525" w:type="dxa"/>
          </w:tcPr>
          <w:p w14:paraId="37141B9D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11C40D5F" w14:textId="77777777" w:rsidTr="001A32BD">
        <w:trPr>
          <w:trHeight w:val="337"/>
        </w:trPr>
        <w:tc>
          <w:tcPr>
            <w:tcW w:w="675" w:type="dxa"/>
            <w:vMerge/>
            <w:vAlign w:val="center"/>
          </w:tcPr>
          <w:p w14:paraId="18A57E54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FEC0AC0" w14:textId="77777777" w:rsidR="001A32BD" w:rsidRPr="00907F15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651E00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небольшие неточности в оформлении итоговой аттестационной работы.</w:t>
            </w:r>
          </w:p>
        </w:tc>
        <w:tc>
          <w:tcPr>
            <w:tcW w:w="1525" w:type="dxa"/>
          </w:tcPr>
          <w:p w14:paraId="6B3CACF4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6427FC0F" w14:textId="77777777" w:rsidTr="001A32BD">
        <w:trPr>
          <w:trHeight w:val="337"/>
        </w:trPr>
        <w:tc>
          <w:tcPr>
            <w:tcW w:w="675" w:type="dxa"/>
            <w:vMerge/>
            <w:vAlign w:val="center"/>
          </w:tcPr>
          <w:p w14:paraId="2941AB63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758BF71" w14:textId="77777777" w:rsidR="001A32BD" w:rsidRPr="00907F15" w:rsidRDefault="001A32BD" w:rsidP="001A32B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2B54106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нарушения в оформлении итоговой аттестационной работы.</w:t>
            </w:r>
          </w:p>
        </w:tc>
        <w:tc>
          <w:tcPr>
            <w:tcW w:w="1525" w:type="dxa"/>
          </w:tcPr>
          <w:p w14:paraId="7E8C3707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2BD" w:rsidRPr="00E45881" w14:paraId="137EE5B5" w14:textId="77777777" w:rsidTr="001A32BD">
        <w:trPr>
          <w:trHeight w:val="337"/>
        </w:trPr>
        <w:tc>
          <w:tcPr>
            <w:tcW w:w="675" w:type="dxa"/>
            <w:vMerge w:val="restart"/>
            <w:vAlign w:val="center"/>
          </w:tcPr>
          <w:p w14:paraId="6CFDA73C" w14:textId="77777777" w:rsidR="001A32BD" w:rsidRPr="00FB0561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vAlign w:val="center"/>
          </w:tcPr>
          <w:p w14:paraId="5A059631" w14:textId="77777777" w:rsidR="001A32BD" w:rsidRPr="00D42AD4" w:rsidRDefault="001A32BD" w:rsidP="001A3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Грамотность</w:t>
            </w:r>
            <w:r w:rsidRPr="00D42AD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35FB722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аттестационная работа написана</w:t>
            </w:r>
            <w:r w:rsidRPr="0047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научном стиле и не содержит стилистических, орфографических и пунктуационных ошибок.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изложения материала ясен, лаконичен.</w:t>
            </w:r>
          </w:p>
        </w:tc>
        <w:tc>
          <w:tcPr>
            <w:tcW w:w="1525" w:type="dxa"/>
          </w:tcPr>
          <w:p w14:paraId="2A016B52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2BD" w:rsidRPr="00E45881" w14:paraId="301CBE2C" w14:textId="77777777" w:rsidTr="001A32BD">
        <w:trPr>
          <w:trHeight w:val="337"/>
        </w:trPr>
        <w:tc>
          <w:tcPr>
            <w:tcW w:w="675" w:type="dxa"/>
            <w:vMerge/>
          </w:tcPr>
          <w:p w14:paraId="063F1E15" w14:textId="77777777" w:rsidR="001A32BD" w:rsidRPr="00907F15" w:rsidRDefault="001A32BD" w:rsidP="001A32BD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E71D07D" w14:textId="77777777" w:rsidR="001A32BD" w:rsidRPr="00907F15" w:rsidRDefault="001A32BD" w:rsidP="001A32BD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58227A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итоговой аттестационной работе встречаются единичные случаи орфографических, пунктуационных и стилистических ошибок, простой язык изложения материала.</w:t>
            </w:r>
          </w:p>
        </w:tc>
        <w:tc>
          <w:tcPr>
            <w:tcW w:w="1525" w:type="dxa"/>
          </w:tcPr>
          <w:p w14:paraId="632F7EB4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BD" w:rsidRPr="00E45881" w14:paraId="7665FD7F" w14:textId="77777777" w:rsidTr="001A32BD">
        <w:trPr>
          <w:trHeight w:val="337"/>
        </w:trPr>
        <w:tc>
          <w:tcPr>
            <w:tcW w:w="675" w:type="dxa"/>
            <w:vMerge/>
          </w:tcPr>
          <w:p w14:paraId="59B85E59" w14:textId="77777777" w:rsidR="001A32BD" w:rsidRPr="00907F15" w:rsidRDefault="001A32BD" w:rsidP="001A32BD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108574C" w14:textId="77777777" w:rsidR="001A32BD" w:rsidRPr="00907F15" w:rsidRDefault="001A32BD" w:rsidP="001A32BD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09C5B8" w14:textId="77777777" w:rsidR="001A32BD" w:rsidRPr="00907F15" w:rsidRDefault="001A32BD" w:rsidP="001A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написана литературным языком, но содержит ряд стилистических, орфографических и пунктуационных ошибок.</w:t>
            </w:r>
          </w:p>
        </w:tc>
        <w:tc>
          <w:tcPr>
            <w:tcW w:w="1525" w:type="dxa"/>
          </w:tcPr>
          <w:p w14:paraId="79F2E5C7" w14:textId="77777777" w:rsidR="001A32BD" w:rsidRPr="00907F15" w:rsidRDefault="001A32BD" w:rsidP="001A3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1BAFB3B" w14:textId="77777777" w:rsidR="001A32BD" w:rsidRPr="003D0F36" w:rsidRDefault="001A32BD" w:rsidP="001A32B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44D748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3BEA0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4AEF4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8B4A2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69D90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7A11C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C9C7E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C6836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6C2AD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71F46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76B4B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BCBD3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7449B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FB7D1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B87AC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0948D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F8823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69948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33A33" w14:textId="77777777" w:rsidR="00081DC8" w:rsidRDefault="00081DC8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5E3D" w14:textId="77777777" w:rsidR="00081DC8" w:rsidRDefault="00081DC8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82E57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693D3" w14:textId="77777777" w:rsidR="001A32BD" w:rsidRDefault="001A32BD" w:rsidP="001A3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AF557" w14:textId="77777777" w:rsidR="001A32BD" w:rsidRPr="00B80173" w:rsidRDefault="001A32BD" w:rsidP="001A32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17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012F947" w14:textId="77777777" w:rsidR="001A32BD" w:rsidRPr="00E2368F" w:rsidRDefault="001A32BD" w:rsidP="001A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E2368F">
        <w:rPr>
          <w:rFonts w:ascii="Times New Roman" w:hAnsi="Times New Roman" w:cs="Times New Roman"/>
          <w:sz w:val="28"/>
          <w:szCs w:val="28"/>
        </w:rPr>
        <w:t xml:space="preserve"> №___</w:t>
      </w:r>
    </w:p>
    <w:p w14:paraId="62F1D722" w14:textId="77777777" w:rsidR="001A32BD" w:rsidRPr="00E2368F" w:rsidRDefault="001A32BD" w:rsidP="001A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68F">
        <w:rPr>
          <w:rFonts w:ascii="Times New Roman" w:hAnsi="Times New Roman" w:cs="Times New Roman"/>
          <w:iCs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конкурсной </w:t>
      </w:r>
      <w:r w:rsidRPr="00E2368F">
        <w:rPr>
          <w:rFonts w:ascii="Times New Roman" w:hAnsi="Times New Roman" w:cs="Times New Roman"/>
          <w:iCs/>
          <w:sz w:val="28"/>
          <w:szCs w:val="28"/>
        </w:rPr>
        <w:t xml:space="preserve">комиссии </w:t>
      </w:r>
    </w:p>
    <w:p w14:paraId="72D711FC" w14:textId="77777777" w:rsidR="001A32BD" w:rsidRPr="00E2368F" w:rsidRDefault="001A32BD" w:rsidP="001A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68F">
        <w:rPr>
          <w:rFonts w:ascii="Times New Roman" w:hAnsi="Times New Roman" w:cs="Times New Roman"/>
          <w:sz w:val="28"/>
          <w:szCs w:val="28"/>
        </w:rPr>
        <w:t>от «____»____________2022 года</w:t>
      </w:r>
    </w:p>
    <w:p w14:paraId="3FD9DA32" w14:textId="77777777" w:rsidR="001A32BD" w:rsidRDefault="001A32BD" w:rsidP="001A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48E80" w14:textId="77777777" w:rsidR="001A32BD" w:rsidRPr="001B652E" w:rsidRDefault="001A32BD" w:rsidP="001A3EAD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1B652E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tbl>
      <w:tblPr>
        <w:tblStyle w:val="a6"/>
        <w:tblW w:w="0" w:type="auto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170"/>
      </w:tblGrid>
      <w:tr w:rsidR="001A32BD" w14:paraId="249A81CA" w14:textId="77777777" w:rsidTr="001A32BD">
        <w:trPr>
          <w:trHeight w:val="2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152B9247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368F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344" w:type="dxa"/>
            <w:tcBorders>
              <w:top w:val="nil"/>
            </w:tcBorders>
          </w:tcPr>
          <w:p w14:paraId="43977619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2CD75B9D" w14:textId="77777777" w:rsidTr="001A32BD">
        <w:trPr>
          <w:trHeight w:val="2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5671DAA7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2368F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6344" w:type="dxa"/>
          </w:tcPr>
          <w:p w14:paraId="68DE2251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4EE53BB0" w14:textId="77777777" w:rsidTr="001A32BD">
        <w:trPr>
          <w:trHeight w:val="333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5CE255DF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720542EC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49562AA0" w14:textId="77777777" w:rsidTr="001A32BD">
        <w:trPr>
          <w:trHeight w:val="256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4B2FB4C4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0369747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BD" w14:paraId="78C1116F" w14:textId="77777777" w:rsidTr="001A32BD">
        <w:trPr>
          <w:trHeight w:val="2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09AE1FEF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52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344" w:type="dxa"/>
          </w:tcPr>
          <w:p w14:paraId="780BD396" w14:textId="77777777" w:rsidR="001A32BD" w:rsidRDefault="001A32BD" w:rsidP="001A3E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C6B78D" w14:textId="77777777" w:rsidR="001A32BD" w:rsidRDefault="001A32BD" w:rsidP="001A3EA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14:paraId="5F7C692C" w14:textId="77777777" w:rsidR="001A3EAD" w:rsidRDefault="001A3EAD" w:rsidP="001A3EAD">
      <w:pPr>
        <w:pStyle w:val="Default"/>
        <w:jc w:val="center"/>
        <w:rPr>
          <w:bCs/>
          <w:iCs/>
          <w:sz w:val="28"/>
          <w:szCs w:val="28"/>
        </w:rPr>
      </w:pPr>
    </w:p>
    <w:p w14:paraId="42DBABBB" w14:textId="77777777" w:rsidR="001A32BD" w:rsidRDefault="001A32BD" w:rsidP="001A3EAD">
      <w:pPr>
        <w:pStyle w:val="Default"/>
        <w:jc w:val="center"/>
        <w:rPr>
          <w:bCs/>
          <w:iCs/>
          <w:sz w:val="28"/>
          <w:szCs w:val="28"/>
        </w:rPr>
      </w:pPr>
      <w:r w:rsidRPr="001B652E">
        <w:rPr>
          <w:bCs/>
          <w:iCs/>
          <w:sz w:val="28"/>
          <w:szCs w:val="28"/>
        </w:rPr>
        <w:t>ПОВЕСТКА:</w:t>
      </w:r>
    </w:p>
    <w:p w14:paraId="0057EA3F" w14:textId="77777777" w:rsidR="001A3EAD" w:rsidRPr="001B652E" w:rsidRDefault="001A3EAD" w:rsidP="001A3EAD">
      <w:pPr>
        <w:pStyle w:val="Default"/>
        <w:jc w:val="center"/>
        <w:rPr>
          <w:bCs/>
          <w:iCs/>
          <w:sz w:val="28"/>
          <w:szCs w:val="28"/>
        </w:rPr>
      </w:pPr>
    </w:p>
    <w:p w14:paraId="47C22709" w14:textId="77777777" w:rsidR="001A32BD" w:rsidRDefault="001A32BD" w:rsidP="001A3EAD">
      <w:pPr>
        <w:pStyle w:val="Default"/>
        <w:ind w:firstLine="709"/>
        <w:jc w:val="both"/>
        <w:rPr>
          <w:sz w:val="28"/>
          <w:szCs w:val="28"/>
        </w:rPr>
      </w:pPr>
      <w:r w:rsidRPr="003609BE">
        <w:rPr>
          <w:sz w:val="28"/>
          <w:szCs w:val="28"/>
        </w:rPr>
        <w:t xml:space="preserve">О рассмотрении </w:t>
      </w:r>
      <w:r>
        <w:rPr>
          <w:rFonts w:eastAsia="Times New Roman"/>
          <w:sz w:val="28"/>
          <w:szCs w:val="28"/>
        </w:rPr>
        <w:t>итоговых аттестационных</w:t>
      </w:r>
      <w:r w:rsidRPr="003609BE">
        <w:rPr>
          <w:sz w:val="28"/>
          <w:szCs w:val="28"/>
        </w:rPr>
        <w:t xml:space="preserve"> работ, представленных на конкурс </w:t>
      </w:r>
      <w:r w:rsidRPr="002D5B74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п</w:t>
      </w:r>
      <w:r w:rsidRPr="002D5B74">
        <w:rPr>
          <w:rFonts w:eastAsia="Times New Roman"/>
          <w:sz w:val="28"/>
          <w:szCs w:val="28"/>
        </w:rPr>
        <w:t>рограмме профессиональной переподготовки «</w:t>
      </w:r>
      <w:r>
        <w:rPr>
          <w:rFonts w:eastAsia="Times New Roman"/>
          <w:sz w:val="28"/>
          <w:szCs w:val="28"/>
        </w:rPr>
        <w:t>У</w:t>
      </w:r>
      <w:r w:rsidRPr="002D5B74">
        <w:rPr>
          <w:rFonts w:eastAsia="Times New Roman"/>
          <w:sz w:val="28"/>
          <w:szCs w:val="28"/>
        </w:rPr>
        <w:t xml:space="preserve">правление в сфере закупок товаров, работ, услуг для обеспечения государственных и муниципальных нужд» в рамках проекта </w:t>
      </w:r>
      <w:r w:rsidR="00B4542A" w:rsidRPr="00B374A3">
        <w:rPr>
          <w:rFonts w:eastAsia="Times New Roman"/>
          <w:bCs/>
          <w:sz w:val="28"/>
          <w:szCs w:val="28"/>
          <w:lang w:eastAsia="ru-RU"/>
        </w:rPr>
        <w:t>«Молодой закупщик. Новый формат подготовки кадров»</w:t>
      </w:r>
      <w:r w:rsidR="00B4542A">
        <w:rPr>
          <w:rFonts w:eastAsia="Times New Roman"/>
          <w:bCs/>
          <w:sz w:val="28"/>
          <w:szCs w:val="28"/>
          <w:lang w:eastAsia="ru-RU"/>
        </w:rPr>
        <w:t>.</w:t>
      </w:r>
    </w:p>
    <w:p w14:paraId="7E606E4B" w14:textId="77777777" w:rsidR="001A32BD" w:rsidRPr="003609BE" w:rsidRDefault="001A32BD" w:rsidP="001A3EAD">
      <w:pPr>
        <w:pStyle w:val="Default"/>
        <w:ind w:firstLine="709"/>
        <w:jc w:val="both"/>
        <w:rPr>
          <w:sz w:val="28"/>
          <w:szCs w:val="28"/>
        </w:rPr>
      </w:pPr>
    </w:p>
    <w:p w14:paraId="54741C4B" w14:textId="77777777" w:rsidR="001A32BD" w:rsidRDefault="001A32BD" w:rsidP="001A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РЕШИЛИ:</w:t>
      </w:r>
      <w:r w:rsidRPr="00360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09BE">
        <w:rPr>
          <w:rFonts w:ascii="Times New Roman" w:hAnsi="Times New Roman" w:cs="Times New Roman"/>
          <w:sz w:val="28"/>
          <w:szCs w:val="28"/>
        </w:rPr>
        <w:t>Утвердить следующие итоги конкурса:</w:t>
      </w:r>
    </w:p>
    <w:p w14:paraId="056E5C91" w14:textId="77777777" w:rsidR="00EB60E8" w:rsidRDefault="00EB60E8" w:rsidP="001A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9"/>
        <w:gridCol w:w="3220"/>
        <w:gridCol w:w="4336"/>
      </w:tblGrid>
      <w:tr w:rsidR="001A32BD" w:rsidRPr="007B7958" w14:paraId="37B7D710" w14:textId="77777777" w:rsidTr="001A32BD">
        <w:trPr>
          <w:trHeight w:val="593"/>
        </w:trPr>
        <w:tc>
          <w:tcPr>
            <w:tcW w:w="1809" w:type="dxa"/>
          </w:tcPr>
          <w:p w14:paraId="75E1C8B1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>Номер занятого места</w:t>
            </w:r>
          </w:p>
        </w:tc>
        <w:tc>
          <w:tcPr>
            <w:tcW w:w="3261" w:type="dxa"/>
          </w:tcPr>
          <w:p w14:paraId="71DD19F8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  <w:r w:rsidRPr="007B79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аттестационной</w:t>
            </w: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410" w:type="dxa"/>
          </w:tcPr>
          <w:p w14:paraId="4A3A400C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B79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аттестационной</w:t>
            </w: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A32BD" w:rsidRPr="007B7958" w14:paraId="080BD2CD" w14:textId="77777777" w:rsidTr="001A32BD">
        <w:trPr>
          <w:trHeight w:val="288"/>
        </w:trPr>
        <w:tc>
          <w:tcPr>
            <w:tcW w:w="1809" w:type="dxa"/>
          </w:tcPr>
          <w:p w14:paraId="22C25E53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</w:tcPr>
          <w:p w14:paraId="15A96401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E6E49A4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BD" w:rsidRPr="007B7958" w14:paraId="1E5B3F57" w14:textId="77777777" w:rsidTr="001A32BD">
        <w:trPr>
          <w:trHeight w:val="288"/>
        </w:trPr>
        <w:tc>
          <w:tcPr>
            <w:tcW w:w="1809" w:type="dxa"/>
          </w:tcPr>
          <w:p w14:paraId="48A2BB1E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</w:tcPr>
          <w:p w14:paraId="25F15407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6315A20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BD" w:rsidRPr="007B7958" w14:paraId="2528B32F" w14:textId="77777777" w:rsidTr="001A32BD">
        <w:trPr>
          <w:trHeight w:val="288"/>
        </w:trPr>
        <w:tc>
          <w:tcPr>
            <w:tcW w:w="1809" w:type="dxa"/>
          </w:tcPr>
          <w:p w14:paraId="2D99AB8C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</w:tcPr>
          <w:p w14:paraId="7B56E383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F6307A2" w14:textId="77777777" w:rsidR="001A32BD" w:rsidRPr="007B7958" w:rsidRDefault="001A32BD" w:rsidP="001A3E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EEA0B" w14:textId="77777777" w:rsidR="001A32BD" w:rsidRDefault="001A32BD" w:rsidP="001A32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564EA" w14:textId="77777777" w:rsidR="001A32BD" w:rsidRDefault="001A32BD" w:rsidP="001A32BD">
      <w:pPr>
        <w:pStyle w:val="Default"/>
        <w:rPr>
          <w:sz w:val="28"/>
          <w:szCs w:val="28"/>
        </w:rPr>
      </w:pPr>
    </w:p>
    <w:p w14:paraId="6ECD3255" w14:textId="77777777" w:rsidR="001A32BD" w:rsidRDefault="001A32BD" w:rsidP="001A32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14:paraId="5110D21A" w14:textId="77777777" w:rsidR="001A32BD" w:rsidRDefault="001A32BD" w:rsidP="001A32BD">
      <w:pPr>
        <w:pStyle w:val="Default"/>
        <w:rPr>
          <w:sz w:val="28"/>
          <w:szCs w:val="28"/>
        </w:rPr>
      </w:pPr>
    </w:p>
    <w:p w14:paraId="0D590697" w14:textId="77777777" w:rsidR="001A32BD" w:rsidRDefault="001A32BD" w:rsidP="001A32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«____» _________________ 2022 г. </w:t>
      </w:r>
    </w:p>
    <w:p w14:paraId="2B5E8BD9" w14:textId="77777777" w:rsidR="001A32BD" w:rsidRDefault="001A32BD" w:rsidP="001A32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</w:t>
      </w:r>
    </w:p>
    <w:p w14:paraId="6527D820" w14:textId="77777777" w:rsidR="001A32BD" w:rsidRDefault="001A32BD" w:rsidP="001A32BD">
      <w:pPr>
        <w:pStyle w:val="Default"/>
        <w:rPr>
          <w:sz w:val="28"/>
          <w:szCs w:val="28"/>
        </w:rPr>
      </w:pPr>
    </w:p>
    <w:p w14:paraId="449B2ABA" w14:textId="77777777" w:rsidR="001A32BD" w:rsidRDefault="001A32BD" w:rsidP="001A32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</w:t>
      </w:r>
    </w:p>
    <w:p w14:paraId="0FC2F904" w14:textId="77777777" w:rsidR="001A32BD" w:rsidRDefault="001A32BD" w:rsidP="001A32BD">
      <w:pPr>
        <w:pStyle w:val="Default"/>
        <w:rPr>
          <w:sz w:val="28"/>
          <w:szCs w:val="28"/>
        </w:rPr>
      </w:pPr>
    </w:p>
    <w:p w14:paraId="45D7C0F4" w14:textId="77777777" w:rsidR="001A32BD" w:rsidRDefault="001A32BD" w:rsidP="001A32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«____» _________________ 2022 г. </w:t>
      </w:r>
    </w:p>
    <w:p w14:paraId="01123AD1" w14:textId="77777777" w:rsidR="001A32BD" w:rsidRPr="002A2B6D" w:rsidRDefault="001A32BD" w:rsidP="001A3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D58">
        <w:rPr>
          <w:rFonts w:ascii="Times New Roman" w:hAnsi="Times New Roman" w:cs="Times New Roman"/>
        </w:rPr>
        <w:t>(подпись)</w:t>
      </w:r>
    </w:p>
    <w:p w14:paraId="3367262A" w14:textId="77777777" w:rsidR="001A32BD" w:rsidRDefault="001A32BD" w:rsidP="001A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A32BD" w:rsidSect="00F00F98">
          <w:headerReference w:type="default" r:id="rId15"/>
          <w:headerReference w:type="first" r:id="rId16"/>
          <w:pgSz w:w="11906" w:h="16838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172FE29E" w14:textId="77777777" w:rsidR="001A32BD" w:rsidRPr="00C360A3" w:rsidRDefault="001A32BD" w:rsidP="00C360A3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1197365"/>
      <w:r w:rsidRPr="00C360A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  <w:bookmarkEnd w:id="16"/>
    </w:p>
    <w:p w14:paraId="23157FB6" w14:textId="3DA48D7A" w:rsidR="001A32BD" w:rsidRDefault="002D343F" w:rsidP="001A32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14:paraId="0AD11CB5" w14:textId="77777777" w:rsidR="001A32BD" w:rsidRDefault="001A32BD" w:rsidP="001A32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1DDC67" wp14:editId="6E9D1CFA">
            <wp:extent cx="723900" cy="723900"/>
            <wp:effectExtent l="0" t="0" r="0" b="0"/>
            <wp:docPr id="7" name="Рисунок 7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714B3" w14:textId="77777777" w:rsidR="001A32BD" w:rsidRPr="001A32BD" w:rsidRDefault="001A32BD" w:rsidP="001A3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1"/>
      </w:tblGrid>
      <w:tr w:rsidR="001A32BD" w:rsidRPr="001A32BD" w14:paraId="5512E341" w14:textId="77777777" w:rsidTr="001A32BD">
        <w:trPr>
          <w:trHeight w:val="1020"/>
        </w:trPr>
        <w:tc>
          <w:tcPr>
            <w:tcW w:w="8891" w:type="dxa"/>
          </w:tcPr>
          <w:p w14:paraId="28F1D70E" w14:textId="77777777" w:rsidR="001A32BD" w:rsidRPr="001A32BD" w:rsidRDefault="001A32BD" w:rsidP="00D9008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1A32B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МИНИСТЕРСТВО ЭКОНОМИЧЕСКОГО РАЗВИТИЯ АЛТАЙСКОГО КРАЯ</w:t>
            </w:r>
          </w:p>
          <w:p w14:paraId="60D402DF" w14:textId="77777777" w:rsidR="001A32BD" w:rsidRPr="001A32BD" w:rsidRDefault="001A32BD" w:rsidP="00D9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2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(Минэкономразвития Алтайского края)</w:t>
            </w:r>
          </w:p>
          <w:p w14:paraId="407F11D8" w14:textId="77777777" w:rsidR="001A6940" w:rsidRDefault="001A6940" w:rsidP="00EE173B">
            <w:pPr>
              <w:jc w:val="center"/>
              <w:rPr>
                <w:rFonts w:ascii="Times New Roman" w:hAnsi="Times New Roman" w:cs="Times New Roman"/>
                <w:b/>
                <w:sz w:val="32"/>
                <w:lang w:eastAsia="ru-RU"/>
              </w:rPr>
            </w:pPr>
          </w:p>
          <w:p w14:paraId="65DC721E" w14:textId="77777777" w:rsidR="001A32BD" w:rsidRPr="00EE173B" w:rsidRDefault="001A32BD" w:rsidP="00EE173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E173B">
              <w:rPr>
                <w:rFonts w:ascii="Times New Roman" w:hAnsi="Times New Roman" w:cs="Times New Roman"/>
                <w:b/>
                <w:sz w:val="32"/>
                <w:lang w:eastAsia="ru-RU"/>
              </w:rPr>
              <w:t>ПРИКАЗ</w:t>
            </w:r>
          </w:p>
        </w:tc>
      </w:tr>
      <w:tr w:rsidR="001A32BD" w:rsidRPr="001A32BD" w14:paraId="1CD5A94B" w14:textId="77777777" w:rsidTr="001A32BD">
        <w:trPr>
          <w:trHeight w:val="700"/>
        </w:trPr>
        <w:tc>
          <w:tcPr>
            <w:tcW w:w="8891" w:type="dxa"/>
          </w:tcPr>
          <w:p w14:paraId="50A52634" w14:textId="77777777" w:rsidR="001A32BD" w:rsidRPr="001A32BD" w:rsidRDefault="001A32BD" w:rsidP="001A32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1A32B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_______________________                                              №__________________</w:t>
            </w:r>
          </w:p>
          <w:p w14:paraId="6AB780D0" w14:textId="77777777" w:rsidR="001A32BD" w:rsidRPr="001A32BD" w:rsidRDefault="001A32BD" w:rsidP="001A32BD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1A32BD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г. Барнаул</w:t>
            </w:r>
          </w:p>
        </w:tc>
      </w:tr>
    </w:tbl>
    <w:p w14:paraId="4BCC7424" w14:textId="77777777" w:rsidR="001A32BD" w:rsidRPr="001A32BD" w:rsidRDefault="001A32BD" w:rsidP="001A32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820"/>
      </w:tblGrid>
      <w:tr w:rsidR="001A32BD" w:rsidRPr="001A32BD" w14:paraId="02A5A29E" w14:textId="77777777" w:rsidTr="001A32BD">
        <w:tc>
          <w:tcPr>
            <w:tcW w:w="4253" w:type="dxa"/>
            <w:shd w:val="clear" w:color="auto" w:fill="auto"/>
          </w:tcPr>
          <w:p w14:paraId="7D90775E" w14:textId="77777777" w:rsidR="001A32BD" w:rsidRPr="001A32BD" w:rsidRDefault="001A32BD" w:rsidP="001A32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32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состава комиссии по проведению конкурса на лучшую итоговую аттестационную работу </w:t>
            </w:r>
            <w:r w:rsidRPr="001A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профессиональной переподготовки  «Управление в сфере закупок товаров, работ, услуг для обеспечения государственных и муниципальных нужд» в рамках проекта «Молодой закупщик. Новый формат подготовки кадров»</w:t>
            </w:r>
          </w:p>
        </w:tc>
        <w:tc>
          <w:tcPr>
            <w:tcW w:w="4820" w:type="dxa"/>
            <w:shd w:val="clear" w:color="auto" w:fill="auto"/>
          </w:tcPr>
          <w:p w14:paraId="2A405FBD" w14:textId="77777777" w:rsidR="001A32BD" w:rsidRPr="001A32BD" w:rsidRDefault="001A32BD" w:rsidP="001A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75C296B" w14:textId="77777777" w:rsidR="001A32BD" w:rsidRPr="001A32BD" w:rsidRDefault="001A32BD" w:rsidP="001A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ADB32F" w14:textId="77777777" w:rsidR="001A32BD" w:rsidRPr="001A32BD" w:rsidRDefault="001A32BD" w:rsidP="001A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BFDD3A" w14:textId="77777777" w:rsidR="001A32BD" w:rsidRPr="001A32BD" w:rsidRDefault="001A32BD" w:rsidP="001A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96DB07" w14:textId="77777777" w:rsidR="001A32BD" w:rsidRDefault="001A32BD" w:rsidP="001A3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проведения конкурса на лучшую итоговую аттестационную работу </w:t>
      </w:r>
      <w:r w:rsidRPr="001A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профессиональной переподготовки  «Управление в сфере закупок товаров, работ, услуг для обеспечения государственных и муниципальных нужд» в рамках проекта «Молодой закупщик. Новый формат подготовки кадров» </w:t>
      </w:r>
      <w:r w:rsidRPr="001A32B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</w:t>
      </w:r>
      <w:r w:rsidRPr="001A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14:paraId="605D7707" w14:textId="77777777" w:rsidR="001A32BD" w:rsidRPr="001A32BD" w:rsidRDefault="001A32BD" w:rsidP="001A3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AC3F6D" w14:textId="77777777" w:rsidR="001A32BD" w:rsidRPr="001A32BD" w:rsidRDefault="001A32BD" w:rsidP="001A3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2B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следующий состав конкурсной комиссии:</w:t>
      </w:r>
    </w:p>
    <w:p w14:paraId="770A2A69" w14:textId="77777777" w:rsidR="001A32BD" w:rsidRPr="001A32BD" w:rsidRDefault="001A32BD" w:rsidP="001A3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CE1755" w14:textId="77777777" w:rsidR="001A32BD" w:rsidRPr="001A32BD" w:rsidRDefault="001A32BD" w:rsidP="001A3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61EAC0" w14:textId="77777777" w:rsidR="001A32BD" w:rsidRPr="001A32BD" w:rsidRDefault="001A32BD" w:rsidP="001A3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779D8B" w14:textId="77777777" w:rsidR="001A32BD" w:rsidRPr="001A32BD" w:rsidRDefault="001A32BD" w:rsidP="001A3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E3B682" w14:textId="77777777" w:rsidR="001A32BD" w:rsidRPr="001A32BD" w:rsidRDefault="001A32BD" w:rsidP="001A3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DD9155" w14:textId="77777777" w:rsidR="001A32BD" w:rsidRPr="001A32BD" w:rsidRDefault="001A32BD" w:rsidP="001A3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1D70AD" w14:textId="77777777" w:rsidR="001A32BD" w:rsidRPr="001A32BD" w:rsidRDefault="001A32BD" w:rsidP="001A3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786DFE" w14:textId="77777777" w:rsidR="001A32BD" w:rsidRDefault="001A32BD" w:rsidP="001A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A32BD" w:rsidSect="000D5929">
          <w:pgSz w:w="11906" w:h="16838"/>
          <w:pgMar w:top="1134" w:right="850" w:bottom="1134" w:left="1701" w:header="0" w:footer="708" w:gutter="0"/>
          <w:cols w:space="708"/>
          <w:titlePg/>
          <w:docGrid w:linePitch="360"/>
        </w:sectPr>
      </w:pPr>
    </w:p>
    <w:p w14:paraId="70209E9C" w14:textId="0DC73CE8" w:rsidR="001A32BD" w:rsidRDefault="001A32BD" w:rsidP="00BC4F23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11197366"/>
      <w:r w:rsidRPr="00BC4F2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472F17" w:rsidRPr="00BC4F23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17"/>
    </w:p>
    <w:p w14:paraId="2383F307" w14:textId="77777777" w:rsidR="009B541A" w:rsidRDefault="009B541A" w:rsidP="009B54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14:paraId="2E71B1BF" w14:textId="77777777" w:rsidR="00472F17" w:rsidRDefault="00472F17" w:rsidP="0047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ABCB597" w14:textId="77777777" w:rsidR="00472F17" w:rsidRPr="00472F17" w:rsidRDefault="00472F17" w:rsidP="0047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2F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Заявление - согласие субъекта на обработку персональных данных выпускника проекта </w:t>
      </w:r>
      <w:r w:rsidR="00B4542A" w:rsidRPr="00B454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«Молодой закупщик. Новый формат подготовки кадров»</w:t>
      </w:r>
    </w:p>
    <w:p w14:paraId="148F4D75" w14:textId="77777777" w:rsidR="00472F17" w:rsidRPr="00472F17" w:rsidRDefault="00472F17" w:rsidP="0047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9061"/>
      </w:tblGrid>
      <w:tr w:rsidR="00472F17" w:rsidRPr="00472F17" w14:paraId="3CF8B622" w14:textId="77777777" w:rsidTr="00472F17">
        <w:trPr>
          <w:trHeight w:val="204"/>
        </w:trPr>
        <w:tc>
          <w:tcPr>
            <w:tcW w:w="403" w:type="dxa"/>
            <w:hideMark/>
          </w:tcPr>
          <w:p w14:paraId="589B2EAF" w14:textId="77777777" w:rsidR="00472F17" w:rsidRPr="00472F17" w:rsidRDefault="00472F17" w:rsidP="00472F17">
            <w:pPr>
              <w:spacing w:after="0" w:line="240" w:lineRule="auto"/>
              <w:jc w:val="both"/>
              <w:rPr>
                <w:sz w:val="20"/>
              </w:rPr>
            </w:pPr>
            <w:r w:rsidRPr="00472F17">
              <w:rPr>
                <w:sz w:val="20"/>
              </w:rPr>
              <w:t>Я,</w:t>
            </w:r>
          </w:p>
        </w:tc>
        <w:tc>
          <w:tcPr>
            <w:tcW w:w="9061" w:type="dxa"/>
            <w:hideMark/>
          </w:tcPr>
          <w:p w14:paraId="545ADDB8" w14:textId="77777777" w:rsidR="00472F17" w:rsidRPr="00472F17" w:rsidRDefault="00472F17" w:rsidP="00472F17">
            <w:pPr>
              <w:spacing w:after="0" w:line="240" w:lineRule="auto"/>
              <w:jc w:val="center"/>
              <w:rPr>
                <w:sz w:val="20"/>
              </w:rPr>
            </w:pPr>
            <w:r w:rsidRPr="00472F17">
              <w:rPr>
                <w:sz w:val="20"/>
              </w:rPr>
              <w:t>________________________________________________________________________________________________</w:t>
            </w:r>
          </w:p>
        </w:tc>
      </w:tr>
      <w:tr w:rsidR="00472F17" w:rsidRPr="00472F17" w14:paraId="5C00613C" w14:textId="77777777" w:rsidTr="00472F17">
        <w:tc>
          <w:tcPr>
            <w:tcW w:w="403" w:type="dxa"/>
          </w:tcPr>
          <w:p w14:paraId="2C700B79" w14:textId="77777777" w:rsidR="00472F17" w:rsidRPr="00472F17" w:rsidRDefault="00472F17" w:rsidP="00472F1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9061" w:type="dxa"/>
            <w:hideMark/>
          </w:tcPr>
          <w:p w14:paraId="6174E19E" w14:textId="77777777" w:rsidR="00472F17" w:rsidRPr="00472F17" w:rsidRDefault="00472F17" w:rsidP="00472F17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472F17">
              <w:rPr>
                <w:sz w:val="20"/>
                <w:vertAlign w:val="superscript"/>
              </w:rPr>
              <w:t>(фамилия, имя, отчество субъекта персональных данных</w:t>
            </w:r>
          </w:p>
        </w:tc>
      </w:tr>
      <w:tr w:rsidR="00472F17" w:rsidRPr="00472F17" w14:paraId="1AB995AA" w14:textId="77777777" w:rsidTr="00472F17">
        <w:trPr>
          <w:trHeight w:val="582"/>
        </w:trPr>
        <w:tc>
          <w:tcPr>
            <w:tcW w:w="9464" w:type="dxa"/>
            <w:gridSpan w:val="2"/>
            <w:hideMark/>
          </w:tcPr>
          <w:tbl>
            <w:tblPr>
              <w:tblStyle w:val="12"/>
              <w:tblW w:w="10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1278"/>
              <w:gridCol w:w="113"/>
              <w:gridCol w:w="646"/>
              <w:gridCol w:w="1707"/>
              <w:gridCol w:w="1277"/>
              <w:gridCol w:w="3772"/>
            </w:tblGrid>
            <w:tr w:rsidR="00472F17" w:rsidRPr="00472F17" w14:paraId="6E227742" w14:textId="77777777" w:rsidTr="000B66C1">
              <w:tc>
                <w:tcPr>
                  <w:tcW w:w="2916" w:type="dxa"/>
                  <w:gridSpan w:val="3"/>
                  <w:hideMark/>
                </w:tcPr>
                <w:p w14:paraId="159F17C9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зарегистрированный по адресу</w:t>
                  </w:r>
                </w:p>
              </w:tc>
              <w:tc>
                <w:tcPr>
                  <w:tcW w:w="7398" w:type="dxa"/>
                  <w:gridSpan w:val="4"/>
                  <w:hideMark/>
                </w:tcPr>
                <w:p w14:paraId="13603D75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_______________________________________________________________________</w:t>
                  </w:r>
                </w:p>
              </w:tc>
            </w:tr>
            <w:tr w:rsidR="00472F17" w:rsidRPr="00472F17" w14:paraId="7F607DB7" w14:textId="77777777" w:rsidTr="000B66C1">
              <w:tc>
                <w:tcPr>
                  <w:tcW w:w="2916" w:type="dxa"/>
                  <w:gridSpan w:val="3"/>
                </w:tcPr>
                <w:p w14:paraId="3B46234D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7398" w:type="dxa"/>
                  <w:gridSpan w:val="4"/>
                  <w:hideMark/>
                </w:tcPr>
                <w:p w14:paraId="0CC5126C" w14:textId="77777777" w:rsidR="00472F17" w:rsidRPr="00472F17" w:rsidRDefault="00472F17" w:rsidP="00472F17">
                  <w:pPr>
                    <w:spacing w:after="0" w:line="240" w:lineRule="auto"/>
                    <w:jc w:val="center"/>
                    <w:rPr>
                      <w:sz w:val="20"/>
                      <w:vertAlign w:val="superscript"/>
                    </w:rPr>
                  </w:pPr>
                  <w:r w:rsidRPr="00472F17">
                    <w:rPr>
                      <w:sz w:val="20"/>
                      <w:vertAlign w:val="superscript"/>
                    </w:rPr>
                    <w:t>(указать адрес субъекта персональных данных)</w:t>
                  </w:r>
                </w:p>
              </w:tc>
            </w:tr>
            <w:tr w:rsidR="00472F17" w:rsidRPr="00472F17" w14:paraId="66B1DAC9" w14:textId="77777777" w:rsidTr="000B66C1">
              <w:tc>
                <w:tcPr>
                  <w:tcW w:w="1526" w:type="dxa"/>
                  <w:hideMark/>
                </w:tcPr>
                <w:p w14:paraId="33C3D66F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  <w:lang w:eastAsia="ru-RU"/>
                    </w:rPr>
                    <w:t>паспорт серии</w:t>
                  </w:r>
                </w:p>
              </w:tc>
              <w:tc>
                <w:tcPr>
                  <w:tcW w:w="1277" w:type="dxa"/>
                  <w:hideMark/>
                </w:tcPr>
                <w:p w14:paraId="7B062B06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__________</w:t>
                  </w:r>
                </w:p>
              </w:tc>
              <w:tc>
                <w:tcPr>
                  <w:tcW w:w="759" w:type="dxa"/>
                  <w:gridSpan w:val="2"/>
                  <w:hideMark/>
                </w:tcPr>
                <w:p w14:paraId="36AD890E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номер</w:t>
                  </w:r>
                </w:p>
              </w:tc>
              <w:tc>
                <w:tcPr>
                  <w:tcW w:w="1706" w:type="dxa"/>
                  <w:hideMark/>
                </w:tcPr>
                <w:p w14:paraId="3A6FABF0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_____________</w:t>
                  </w:r>
                </w:p>
              </w:tc>
              <w:tc>
                <w:tcPr>
                  <w:tcW w:w="1276" w:type="dxa"/>
                  <w:hideMark/>
                </w:tcPr>
                <w:p w14:paraId="6923E576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выданный</w:t>
                  </w:r>
                </w:p>
              </w:tc>
              <w:tc>
                <w:tcPr>
                  <w:tcW w:w="3770" w:type="dxa"/>
                  <w:hideMark/>
                </w:tcPr>
                <w:p w14:paraId="2126C074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___________________________________</w:t>
                  </w:r>
                </w:p>
              </w:tc>
            </w:tr>
            <w:tr w:rsidR="00472F17" w:rsidRPr="00472F17" w14:paraId="72077662" w14:textId="77777777" w:rsidTr="000B66C1">
              <w:trPr>
                <w:trHeight w:val="367"/>
              </w:trPr>
              <w:tc>
                <w:tcPr>
                  <w:tcW w:w="10314" w:type="dxa"/>
                  <w:gridSpan w:val="7"/>
                  <w:hideMark/>
                </w:tcPr>
                <w:p w14:paraId="50233725" w14:textId="77777777" w:rsidR="00472F17" w:rsidRPr="00472F17" w:rsidRDefault="00472F17" w:rsidP="00472F1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472F17">
                    <w:rPr>
                      <w:sz w:val="20"/>
                    </w:rPr>
                    <w:t>__________________________________________________________________ «____» __________________________г.,</w:t>
                  </w:r>
                </w:p>
              </w:tc>
            </w:tr>
          </w:tbl>
          <w:p w14:paraId="235575AE" w14:textId="77777777" w:rsidR="00472F17" w:rsidRPr="00472F17" w:rsidRDefault="00472F17" w:rsidP="00472F1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 xml:space="preserve">в соответствии с Федеральным законом от 27.07.2006 № 152-ФЗ «О персональных данных» </w:t>
            </w:r>
            <w:r w:rsidRPr="00472F17">
              <w:rPr>
                <w:sz w:val="20"/>
                <w:szCs w:val="20"/>
              </w:rPr>
              <w:t>даю свое согласие Минэкономразвития Алтайского края, именуемое в дальнейшем «Оператор», расположенного по адресу: 656049 г.Барнаул, пр. Ленина, 59,</w:t>
            </w:r>
            <w:r w:rsidRPr="00472F17">
              <w:rPr>
                <w:sz w:val="20"/>
                <w:szCs w:val="20"/>
                <w:lang w:eastAsia="ru-RU"/>
              </w:rPr>
              <w:t xml:space="preserve"> на обработку персональных данных согласно приложению к данному заявлению - согласию.</w:t>
            </w:r>
          </w:p>
          <w:p w14:paraId="2090533A" w14:textId="77777777" w:rsidR="00472F17" w:rsidRPr="00472F17" w:rsidRDefault="00472F17" w:rsidP="00472F1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>Разрешаю Оператору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      </w:r>
          </w:p>
          <w:p w14:paraId="5BD5A8B1" w14:textId="77777777" w:rsidR="00472F17" w:rsidRPr="00472F17" w:rsidRDefault="00472F17" w:rsidP="00472F1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>Оператор обязуется использовать данные субъекта для функционирования информационных систем обеспечения и мониторинга учебного процесса, научной, организационной деятельности Оператора, содействия трудоустройству, обеспечения личной безопасности субъектов в соответствии с действующим законодательством Российской Федерации. 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 Для проверки сведений Оператор имеет право запрашивать (в том числе передавать) сведения о документах у соответствующих организаций на основании следующих передаваемых данных: фамилия, имя, отчество, дата и место рождения, сведения о документах, данные из документов.</w:t>
            </w:r>
          </w:p>
          <w:p w14:paraId="2EB5793A" w14:textId="77777777" w:rsidR="00472F17" w:rsidRPr="00472F17" w:rsidRDefault="00472F17" w:rsidP="00472F1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>Информирован о том, что по письменному запросу имею право на получение информации, касающейся обработки моих персональных данных в соответствии с п.4 ст. 14 Федерального закона от 27.07.2006 № 152-ФЗ «О персональных данных».</w:t>
            </w:r>
          </w:p>
          <w:p w14:paraId="02F86145" w14:textId="77777777" w:rsidR="00472F17" w:rsidRPr="00472F17" w:rsidRDefault="00472F17" w:rsidP="00472F1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>Согласие вступает в силу со дня его подписания и действует в течение срока хранения личного дела.</w:t>
            </w:r>
            <w:r w:rsidRPr="00472F17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2F17">
              <w:rPr>
                <w:sz w:val="20"/>
                <w:szCs w:val="20"/>
                <w:lang w:eastAsia="ru-RU"/>
              </w:rPr>
              <w:t>Согласие на обработку персональных данных может быть мною отозвано в соответствии с п.2 ст.9 Федерального закона от 27.07.2006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п.2-11 части 1 ст.6, части 2 ст. 10 и части 2 ст.11 Федерального закона от 27.07.2006 №152-ФЗ «О персональных данных».</w:t>
            </w:r>
          </w:p>
          <w:p w14:paraId="0DB83437" w14:textId="77777777" w:rsidR="00472F17" w:rsidRPr="00472F17" w:rsidRDefault="00472F17" w:rsidP="00472F1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14:paraId="6EB7D289" w14:textId="77777777" w:rsidR="00472F17" w:rsidRPr="00472F17" w:rsidRDefault="00472F17" w:rsidP="00472F1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1D14B73A" w14:textId="77777777" w:rsidR="00472F17" w:rsidRPr="00472F17" w:rsidRDefault="00472F17" w:rsidP="00472F1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3EC5DD73" w14:textId="77777777" w:rsidR="00472F17" w:rsidRPr="00472F17" w:rsidRDefault="00472F17" w:rsidP="00472F1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14:paraId="47CD5327" w14:textId="77777777" w:rsidR="00472F17" w:rsidRPr="00472F17" w:rsidRDefault="00472F17" w:rsidP="00472F1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72F17">
              <w:rPr>
                <w:sz w:val="20"/>
                <w:szCs w:val="20"/>
                <w:lang w:eastAsia="ru-RU"/>
              </w:rPr>
              <w:t xml:space="preserve">    _______________ </w:t>
            </w:r>
            <w:r w:rsidRPr="00472F17">
              <w:rPr>
                <w:sz w:val="20"/>
                <w:szCs w:val="20"/>
                <w:lang w:eastAsia="ru-RU"/>
              </w:rPr>
              <w:tab/>
            </w:r>
            <w:r w:rsidRPr="00472F17">
              <w:rPr>
                <w:sz w:val="20"/>
                <w:szCs w:val="20"/>
                <w:lang w:eastAsia="ru-RU"/>
              </w:rPr>
              <w:tab/>
            </w:r>
            <w:r w:rsidRPr="00472F17">
              <w:rPr>
                <w:sz w:val="20"/>
                <w:szCs w:val="20"/>
                <w:lang w:eastAsia="ru-RU"/>
              </w:rPr>
              <w:tab/>
              <w:t xml:space="preserve">________________ </w:t>
            </w:r>
            <w:r w:rsidRPr="00472F17">
              <w:rPr>
                <w:sz w:val="20"/>
                <w:szCs w:val="20"/>
                <w:lang w:eastAsia="ru-RU"/>
              </w:rPr>
              <w:tab/>
            </w:r>
            <w:r w:rsidRPr="00472F17">
              <w:rPr>
                <w:sz w:val="20"/>
                <w:szCs w:val="20"/>
                <w:lang w:eastAsia="ru-RU"/>
              </w:rPr>
              <w:tab/>
            </w:r>
            <w:r w:rsidRPr="00472F17">
              <w:rPr>
                <w:sz w:val="20"/>
                <w:szCs w:val="20"/>
                <w:lang w:eastAsia="ru-RU"/>
              </w:rPr>
              <w:tab/>
              <w:t>_______________________</w:t>
            </w:r>
          </w:p>
          <w:p w14:paraId="2AFBD8DC" w14:textId="77777777" w:rsidR="00472F17" w:rsidRPr="00472F17" w:rsidRDefault="00472F17" w:rsidP="00472F17">
            <w:pPr>
              <w:spacing w:after="0" w:line="240" w:lineRule="auto"/>
              <w:ind w:firstLine="708"/>
              <w:rPr>
                <w:rFonts w:ascii="Calibri" w:eastAsia="Calibri" w:hAnsi="Calibri"/>
                <w:sz w:val="20"/>
                <w:szCs w:val="20"/>
              </w:rPr>
            </w:pPr>
            <w:r w:rsidRPr="00472F17">
              <w:rPr>
                <w:sz w:val="20"/>
                <w:szCs w:val="20"/>
                <w:vertAlign w:val="superscript"/>
                <w:lang w:eastAsia="ru-RU"/>
              </w:rPr>
              <w:t>(дата)</w:t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  <w:t>(подпись)</w:t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</w:r>
            <w:r w:rsidRPr="00472F17">
              <w:rPr>
                <w:sz w:val="20"/>
                <w:szCs w:val="20"/>
                <w:vertAlign w:val="superscript"/>
                <w:lang w:eastAsia="ru-RU"/>
              </w:rPr>
              <w:tab/>
              <w:t xml:space="preserve">                 (инициалы, фамилия)</w:t>
            </w:r>
          </w:p>
          <w:p w14:paraId="1ABB33A9" w14:textId="77777777" w:rsidR="00472F17" w:rsidRPr="00472F17" w:rsidRDefault="00472F17" w:rsidP="00472F17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5CAF683B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503E9898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0C70CE0C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5E9D5921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55713EB9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74802315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72CEE1B3" w14:textId="77777777" w:rsidR="00472F17" w:rsidRPr="00472F17" w:rsidRDefault="00472F17" w:rsidP="00472F17">
      <w:pPr>
        <w:rPr>
          <w:rFonts w:ascii="Calibri" w:eastAsia="Calibri" w:hAnsi="Calibri" w:cs="Times New Roman"/>
        </w:rPr>
      </w:pPr>
    </w:p>
    <w:p w14:paraId="05B580A6" w14:textId="77777777" w:rsidR="00472F17" w:rsidRPr="00472F17" w:rsidRDefault="00472F17" w:rsidP="00472F17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F1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472F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151415" w14:textId="77777777" w:rsidR="00472F17" w:rsidRPr="00472F17" w:rsidRDefault="00472F17" w:rsidP="00472F17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F17">
        <w:rPr>
          <w:rFonts w:ascii="Times New Roman" w:eastAsia="Calibri" w:hAnsi="Times New Roman" w:cs="Times New Roman"/>
          <w:sz w:val="24"/>
          <w:szCs w:val="24"/>
        </w:rPr>
        <w:t>к заявлению-согласию</w:t>
      </w:r>
    </w:p>
    <w:p w14:paraId="06B030D1" w14:textId="77777777" w:rsidR="00472F17" w:rsidRPr="00472F17" w:rsidRDefault="00472F17" w:rsidP="00472F1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04D6478" w14:textId="77777777" w:rsidR="00472F17" w:rsidRPr="00472F17" w:rsidRDefault="00472F17" w:rsidP="00472F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2F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выпускниках проекта </w:t>
      </w:r>
      <w:r w:rsidR="00B4542A" w:rsidRPr="00B4542A">
        <w:rPr>
          <w:rFonts w:ascii="Times New Roman" w:eastAsia="Calibri" w:hAnsi="Times New Roman" w:cs="Times New Roman"/>
          <w:b/>
          <w:bCs/>
          <w:sz w:val="24"/>
          <w:szCs w:val="24"/>
        </w:rPr>
        <w:t>«Молодой закупщик. Новый формат</w:t>
      </w:r>
      <w:r w:rsidR="00B4542A" w:rsidRPr="00B37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542A" w:rsidRPr="00B4542A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подготовки кадров»</w:t>
      </w:r>
    </w:p>
    <w:p w14:paraId="24141F52" w14:textId="77777777" w:rsidR="00472F17" w:rsidRPr="00472F17" w:rsidRDefault="00472F17" w:rsidP="00472F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024A75" w14:textId="77777777" w:rsidR="00472F17" w:rsidRPr="00472F17" w:rsidRDefault="00472F17" w:rsidP="00472F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855"/>
        <w:gridCol w:w="6237"/>
      </w:tblGrid>
      <w:tr w:rsidR="00472F17" w:rsidRPr="00472F17" w14:paraId="14755921" w14:textId="77777777" w:rsidTr="000B66C1">
        <w:trPr>
          <w:trHeight w:val="5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F30C9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F7764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43895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B6C45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750F9F87" w14:textId="77777777" w:rsidTr="000B66C1">
        <w:trPr>
          <w:trHeight w:val="4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E901F4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CEBF9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место рождения (день, месяц, год)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56C86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512BF1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4425F394" w14:textId="77777777" w:rsidTr="000B66C1">
        <w:trPr>
          <w:trHeight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7FC4B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6CBFE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CCE20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4C8F64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73086A18" w14:textId="77777777" w:rsidTr="000B66C1">
        <w:trPr>
          <w:trHeight w:val="4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E3F2A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3C9E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47E19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652EE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2A6244DC" w14:textId="77777777" w:rsidTr="000B66C1">
        <w:trPr>
          <w:trHeight w:val="4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B21AB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755D8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места жительства (регистрации, фактический)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50633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BBE5A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2643A567" w14:textId="77777777" w:rsidTr="000B66C1">
        <w:trPr>
          <w:trHeight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86E50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CA3FD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  <w:r w:rsidRPr="00472F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C1234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320F1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19C76C17" w14:textId="77777777" w:rsidTr="000B66C1">
        <w:trPr>
          <w:trHeight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D30D2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97F2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FE678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97557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38F25300" w14:textId="77777777" w:rsidTr="000B66C1">
        <w:trPr>
          <w:trHeight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A6DE6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6C53A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факультета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3683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CFD69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2F17" w:rsidRPr="00472F17" w14:paraId="6C85193E" w14:textId="77777777" w:rsidTr="000B66C1">
        <w:trPr>
          <w:trHeight w:val="5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70722" w14:textId="77777777" w:rsidR="00472F17" w:rsidRPr="00472F17" w:rsidRDefault="00472F17" w:rsidP="00472F1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2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8A60" w14:textId="77777777" w:rsidR="00472F17" w:rsidRPr="00472F17" w:rsidRDefault="00472F17" w:rsidP="00472F1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2F17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год выпуска/завершения обучения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E7BB6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2CD21A" w14:textId="77777777" w:rsidR="00472F17" w:rsidRPr="00472F17" w:rsidRDefault="00472F17" w:rsidP="00472F17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9264BA5" w14:textId="77777777" w:rsidR="00472F17" w:rsidRPr="00472F17" w:rsidRDefault="00472F17" w:rsidP="00472F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D30D6FA" w14:textId="77777777" w:rsidR="00472F17" w:rsidRPr="00472F17" w:rsidRDefault="00472F17" w:rsidP="00472F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B40D16" w14:textId="77777777" w:rsidR="00472F17" w:rsidRPr="00472F17" w:rsidRDefault="00472F17" w:rsidP="00472F1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766DDC8" w14:textId="77777777" w:rsidR="00472F17" w:rsidRPr="00472F17" w:rsidRDefault="00472F17" w:rsidP="00472F17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72F1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 </w:t>
      </w:r>
      <w:r w:rsidRPr="00472F1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________________ </w:t>
      </w:r>
      <w:r w:rsidRPr="00472F17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_______________________</w:t>
      </w:r>
    </w:p>
    <w:p w14:paraId="205724DD" w14:textId="77777777" w:rsidR="00472F17" w:rsidRPr="00472F17" w:rsidRDefault="00472F17" w:rsidP="00472F17">
      <w:pPr>
        <w:spacing w:after="0" w:line="240" w:lineRule="exact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(дата)</w:t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  <w:t>(подпись)</w:t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472F17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(инициалы, фамилия)</w:t>
      </w:r>
    </w:p>
    <w:p w14:paraId="4A2DF8A4" w14:textId="77777777" w:rsidR="00472F17" w:rsidRPr="00472F17" w:rsidRDefault="00472F17" w:rsidP="00472F17">
      <w:pPr>
        <w:rPr>
          <w:rFonts w:ascii="Times New Roman" w:eastAsia="Calibri" w:hAnsi="Times New Roman" w:cs="Times New Roman"/>
          <w:sz w:val="20"/>
          <w:szCs w:val="20"/>
        </w:rPr>
      </w:pPr>
    </w:p>
    <w:p w14:paraId="60A89AEB" w14:textId="77777777" w:rsidR="00472F17" w:rsidRPr="00472F17" w:rsidRDefault="00472F17" w:rsidP="00472F17">
      <w:pPr>
        <w:shd w:val="clear" w:color="auto" w:fill="FFFFFF"/>
        <w:rPr>
          <w:rFonts w:ascii="Times New Roman" w:eastAsia="Calibri" w:hAnsi="Times New Roman" w:cs="Times New Roman"/>
          <w:sz w:val="20"/>
          <w:szCs w:val="20"/>
        </w:rPr>
      </w:pPr>
    </w:p>
    <w:p w14:paraId="3F4C266D" w14:textId="77777777" w:rsidR="001A32BD" w:rsidRPr="00AF6F47" w:rsidRDefault="001A32BD" w:rsidP="001A32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1A32BD" w:rsidRPr="00AF6F47" w:rsidSect="000A5845"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C4A7" w14:textId="77777777" w:rsidR="00342A28" w:rsidRDefault="00342A28" w:rsidP="00D32CFB">
      <w:pPr>
        <w:spacing w:after="0" w:line="240" w:lineRule="auto"/>
      </w:pPr>
      <w:r>
        <w:separator/>
      </w:r>
    </w:p>
  </w:endnote>
  <w:endnote w:type="continuationSeparator" w:id="0">
    <w:p w14:paraId="2DA10406" w14:textId="77777777" w:rsidR="00342A28" w:rsidRDefault="00342A28" w:rsidP="00D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raphik L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191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CBEA11" w14:textId="77777777" w:rsidR="001A32BD" w:rsidRPr="008754FC" w:rsidRDefault="001A32BD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754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54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54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1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754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13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1164E14" w14:textId="77777777" w:rsidR="00987A6B" w:rsidRPr="004813D2" w:rsidRDefault="00987A6B" w:rsidP="004813D2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 w:rsidRPr="00987A6B">
          <w:rPr>
            <w:rFonts w:ascii="Times New Roman" w:hAnsi="Times New Roman" w:cs="Times New Roman"/>
            <w:sz w:val="28"/>
          </w:rPr>
          <w:fldChar w:fldCharType="begin"/>
        </w:r>
        <w:r w:rsidRPr="00987A6B">
          <w:rPr>
            <w:rFonts w:ascii="Times New Roman" w:hAnsi="Times New Roman" w:cs="Times New Roman"/>
            <w:sz w:val="28"/>
          </w:rPr>
          <w:instrText>PAGE   \* MERGEFORMAT</w:instrText>
        </w:r>
        <w:r w:rsidRPr="00987A6B">
          <w:rPr>
            <w:rFonts w:ascii="Times New Roman" w:hAnsi="Times New Roman" w:cs="Times New Roman"/>
            <w:sz w:val="28"/>
          </w:rPr>
          <w:fldChar w:fldCharType="separate"/>
        </w:r>
        <w:r w:rsidR="00FA51BB">
          <w:rPr>
            <w:rFonts w:ascii="Times New Roman" w:hAnsi="Times New Roman" w:cs="Times New Roman"/>
            <w:noProof/>
            <w:sz w:val="28"/>
          </w:rPr>
          <w:t>48</w:t>
        </w:r>
        <w:r w:rsidRPr="00987A6B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92C2" w14:textId="77777777" w:rsidR="00342A28" w:rsidRDefault="00342A28" w:rsidP="00D32CFB">
      <w:pPr>
        <w:spacing w:after="0" w:line="240" w:lineRule="auto"/>
      </w:pPr>
      <w:r>
        <w:separator/>
      </w:r>
    </w:p>
  </w:footnote>
  <w:footnote w:type="continuationSeparator" w:id="0">
    <w:p w14:paraId="5B093815" w14:textId="77777777" w:rsidR="00342A28" w:rsidRDefault="00342A28" w:rsidP="00D32CFB">
      <w:pPr>
        <w:spacing w:after="0" w:line="240" w:lineRule="auto"/>
      </w:pPr>
      <w:r>
        <w:continuationSeparator/>
      </w:r>
    </w:p>
  </w:footnote>
  <w:footnote w:id="1">
    <w:p w14:paraId="0CA92BD0" w14:textId="77777777" w:rsidR="00472F17" w:rsidRPr="00F43A8F" w:rsidRDefault="00472F17" w:rsidP="00472F17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F43A8F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F43A8F">
        <w:rPr>
          <w:rFonts w:ascii="Times New Roman" w:hAnsi="Times New Roman" w:cs="Times New Roman"/>
          <w:sz w:val="16"/>
          <w:szCs w:val="16"/>
        </w:rPr>
        <w:t xml:space="preserve"> Необходимо указать наличие </w:t>
      </w:r>
      <w:r w:rsidRPr="00706802">
        <w:rPr>
          <w:rFonts w:ascii="Times New Roman" w:hAnsi="Times New Roman" w:cs="Times New Roman"/>
          <w:sz w:val="16"/>
          <w:szCs w:val="16"/>
        </w:rPr>
        <w:t>средне</w:t>
      </w:r>
      <w:r w:rsidRPr="00F43A8F">
        <w:rPr>
          <w:rFonts w:ascii="Times New Roman" w:hAnsi="Times New Roman" w:cs="Times New Roman"/>
          <w:sz w:val="16"/>
          <w:szCs w:val="16"/>
        </w:rPr>
        <w:t>го</w:t>
      </w:r>
      <w:r w:rsidRPr="00706802">
        <w:rPr>
          <w:rFonts w:ascii="Times New Roman" w:hAnsi="Times New Roman" w:cs="Times New Roman"/>
          <w:sz w:val="16"/>
          <w:szCs w:val="16"/>
        </w:rPr>
        <w:t xml:space="preserve"> профессионально</w:t>
      </w:r>
      <w:r w:rsidRPr="00F43A8F">
        <w:rPr>
          <w:rFonts w:ascii="Times New Roman" w:hAnsi="Times New Roman" w:cs="Times New Roman"/>
          <w:sz w:val="16"/>
          <w:szCs w:val="16"/>
        </w:rPr>
        <w:t>го</w:t>
      </w:r>
      <w:r w:rsidRPr="00706802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Pr="00F43A8F">
        <w:rPr>
          <w:rFonts w:ascii="Times New Roman" w:hAnsi="Times New Roman" w:cs="Times New Roman"/>
          <w:sz w:val="16"/>
          <w:szCs w:val="16"/>
        </w:rPr>
        <w:t>я/</w:t>
      </w:r>
      <w:bookmarkStart w:id="18" w:name="sub_108135"/>
      <w:r w:rsidRPr="00706802">
        <w:rPr>
          <w:rFonts w:ascii="Times New Roman" w:hAnsi="Times New Roman" w:cs="Times New Roman"/>
          <w:sz w:val="16"/>
          <w:szCs w:val="16"/>
        </w:rPr>
        <w:t xml:space="preserve"> высше</w:t>
      </w:r>
      <w:r w:rsidRPr="00F43A8F">
        <w:rPr>
          <w:rFonts w:ascii="Times New Roman" w:hAnsi="Times New Roman" w:cs="Times New Roman"/>
          <w:sz w:val="16"/>
          <w:szCs w:val="16"/>
        </w:rPr>
        <w:t>го</w:t>
      </w:r>
      <w:r w:rsidRPr="00706802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Pr="00F43A8F">
        <w:rPr>
          <w:rFonts w:ascii="Times New Roman" w:hAnsi="Times New Roman" w:cs="Times New Roman"/>
          <w:sz w:val="16"/>
          <w:szCs w:val="16"/>
        </w:rPr>
        <w:t>я</w:t>
      </w:r>
      <w:r w:rsidRPr="00706802">
        <w:rPr>
          <w:rFonts w:ascii="Times New Roman" w:hAnsi="Times New Roman" w:cs="Times New Roman"/>
          <w:sz w:val="16"/>
          <w:szCs w:val="16"/>
        </w:rPr>
        <w:t xml:space="preserve"> </w:t>
      </w:r>
      <w:r w:rsidRPr="00F43A8F">
        <w:rPr>
          <w:rFonts w:ascii="Times New Roman" w:hAnsi="Times New Roman" w:cs="Times New Roman"/>
          <w:sz w:val="16"/>
          <w:szCs w:val="16"/>
        </w:rPr>
        <w:t>–</w:t>
      </w:r>
      <w:r w:rsidRPr="00706802">
        <w:rPr>
          <w:rFonts w:ascii="Times New Roman" w:hAnsi="Times New Roman" w:cs="Times New Roman"/>
          <w:sz w:val="16"/>
          <w:szCs w:val="16"/>
        </w:rPr>
        <w:t xml:space="preserve"> бакалавриат</w:t>
      </w:r>
      <w:r w:rsidRPr="00F43A8F">
        <w:rPr>
          <w:rFonts w:ascii="Times New Roman" w:hAnsi="Times New Roman" w:cs="Times New Roman"/>
          <w:sz w:val="16"/>
          <w:szCs w:val="16"/>
        </w:rPr>
        <w:t>/</w:t>
      </w:r>
      <w:bookmarkStart w:id="19" w:name="sub_108136"/>
      <w:bookmarkEnd w:id="18"/>
      <w:r w:rsidRPr="00706802">
        <w:rPr>
          <w:rFonts w:ascii="Times New Roman" w:hAnsi="Times New Roman" w:cs="Times New Roman"/>
          <w:sz w:val="16"/>
          <w:szCs w:val="16"/>
        </w:rPr>
        <w:t>высше</w:t>
      </w:r>
      <w:r w:rsidRPr="00F43A8F">
        <w:rPr>
          <w:rFonts w:ascii="Times New Roman" w:hAnsi="Times New Roman" w:cs="Times New Roman"/>
          <w:sz w:val="16"/>
          <w:szCs w:val="16"/>
        </w:rPr>
        <w:t>го</w:t>
      </w:r>
      <w:r w:rsidRPr="00706802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Pr="00F43A8F">
        <w:rPr>
          <w:rFonts w:ascii="Times New Roman" w:hAnsi="Times New Roman" w:cs="Times New Roman"/>
          <w:sz w:val="16"/>
          <w:szCs w:val="16"/>
        </w:rPr>
        <w:t>я</w:t>
      </w:r>
      <w:r w:rsidRPr="00706802">
        <w:rPr>
          <w:rFonts w:ascii="Times New Roman" w:hAnsi="Times New Roman" w:cs="Times New Roman"/>
          <w:sz w:val="16"/>
          <w:szCs w:val="16"/>
        </w:rPr>
        <w:t xml:space="preserve"> - специалитет, магистратура</w:t>
      </w:r>
      <w:r w:rsidRPr="00F43A8F">
        <w:rPr>
          <w:rFonts w:ascii="Times New Roman" w:hAnsi="Times New Roman" w:cs="Times New Roman"/>
          <w:sz w:val="16"/>
          <w:szCs w:val="16"/>
        </w:rPr>
        <w:t>/</w:t>
      </w:r>
      <w:bookmarkEnd w:id="19"/>
      <w:r w:rsidRPr="00706802">
        <w:rPr>
          <w:rFonts w:ascii="Times New Roman" w:hAnsi="Times New Roman" w:cs="Times New Roman"/>
          <w:sz w:val="16"/>
          <w:szCs w:val="16"/>
        </w:rPr>
        <w:t xml:space="preserve"> высше</w:t>
      </w:r>
      <w:r w:rsidRPr="00F43A8F">
        <w:rPr>
          <w:rFonts w:ascii="Times New Roman" w:hAnsi="Times New Roman" w:cs="Times New Roman"/>
          <w:sz w:val="16"/>
          <w:szCs w:val="16"/>
        </w:rPr>
        <w:t>го</w:t>
      </w:r>
      <w:r w:rsidRPr="00706802">
        <w:rPr>
          <w:rFonts w:ascii="Times New Roman" w:hAnsi="Times New Roman" w:cs="Times New Roman"/>
          <w:sz w:val="16"/>
          <w:szCs w:val="16"/>
        </w:rPr>
        <w:t xml:space="preserve"> образовани</w:t>
      </w:r>
      <w:r w:rsidRPr="00F43A8F">
        <w:rPr>
          <w:rFonts w:ascii="Times New Roman" w:hAnsi="Times New Roman" w:cs="Times New Roman"/>
          <w:sz w:val="16"/>
          <w:szCs w:val="16"/>
        </w:rPr>
        <w:t>я</w:t>
      </w:r>
      <w:r w:rsidRPr="00706802">
        <w:rPr>
          <w:rFonts w:ascii="Times New Roman" w:hAnsi="Times New Roman" w:cs="Times New Roman"/>
          <w:sz w:val="16"/>
          <w:szCs w:val="16"/>
        </w:rPr>
        <w:t xml:space="preserve"> - подготовка кадров высшей квалификации.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15B8" w14:textId="77777777" w:rsidR="001A32BD" w:rsidRDefault="001A32BD" w:rsidP="007D47B8">
    <w:pPr>
      <w:pStyle w:val="aa"/>
      <w:spacing w:line="260" w:lineRule="exact"/>
      <w:jc w:val="center"/>
      <w:rPr>
        <w:rFonts w:ascii="Palatino Linotype" w:hAnsi="Palatino Linotype"/>
        <w:color w:val="BFBFBF"/>
        <w:spacing w:val="50"/>
        <w:sz w:val="24"/>
        <w:szCs w:val="24"/>
      </w:rPr>
    </w:pPr>
  </w:p>
  <w:p w14:paraId="5598EE83" w14:textId="77777777" w:rsidR="001A32BD" w:rsidRDefault="001A32BD" w:rsidP="007D47B8">
    <w:pPr>
      <w:pStyle w:val="aa"/>
      <w:spacing w:line="260" w:lineRule="exact"/>
      <w:jc w:val="center"/>
      <w:rPr>
        <w:rFonts w:ascii="Palatino Linotype" w:hAnsi="Palatino Linotype"/>
        <w:color w:val="BFBFBF"/>
        <w:spacing w:val="50"/>
        <w:szCs w:val="24"/>
      </w:rPr>
    </w:pPr>
  </w:p>
  <w:p w14:paraId="6702FA0B" w14:textId="77777777" w:rsidR="001A32BD" w:rsidRPr="00307800" w:rsidRDefault="001A32BD" w:rsidP="007D47B8">
    <w:pPr>
      <w:pStyle w:val="aa"/>
      <w:spacing w:line="260" w:lineRule="exact"/>
      <w:jc w:val="center"/>
      <w:rPr>
        <w:rFonts w:ascii="Palatino Linotype" w:hAnsi="Palatino Linotype"/>
        <w:color w:val="BFBFBF"/>
        <w:spacing w:val="50"/>
        <w:szCs w:val="24"/>
      </w:rPr>
    </w:pPr>
    <w:r w:rsidRPr="00307800">
      <w:rPr>
        <w:rFonts w:ascii="Palatino Linotype" w:hAnsi="Palatino Linotype"/>
        <w:color w:val="BFBFBF"/>
        <w:spacing w:val="50"/>
        <w:szCs w:val="24"/>
      </w:rPr>
      <w:t>Экспертно-консультационный совет по развитию контрактной системы в сфере закупок МАСС</w:t>
    </w:r>
  </w:p>
  <w:p w14:paraId="783F6BC2" w14:textId="77777777" w:rsidR="001A32BD" w:rsidRPr="000665F3" w:rsidRDefault="001A32BD" w:rsidP="000665F3">
    <w:pPr>
      <w:pStyle w:val="aa"/>
      <w:jc w:val="center"/>
      <w:rPr>
        <w:rFonts w:ascii="Palatino Linotype" w:hAnsi="Palatino Linotype"/>
        <w:color w:val="BFBFBF"/>
        <w:spacing w:val="50"/>
        <w:szCs w:val="24"/>
      </w:rPr>
    </w:pPr>
    <w:r w:rsidRPr="000665F3">
      <w:rPr>
        <w:rFonts w:ascii="Palatino Linotype" w:hAnsi="Palatino Linotype"/>
        <w:noProof/>
        <w:sz w:val="20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72E090" wp14:editId="161DB4AE">
              <wp:simplePos x="0" y="0"/>
              <wp:positionH relativeFrom="column">
                <wp:posOffset>-28575</wp:posOffset>
              </wp:positionH>
              <wp:positionV relativeFrom="paragraph">
                <wp:posOffset>32384</wp:posOffset>
              </wp:positionV>
              <wp:extent cx="6067425" cy="0"/>
              <wp:effectExtent l="0" t="0" r="952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AA89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.55pt" to="475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" strokecolor="#d9d9d9" strokeweight="1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B96" w14:textId="77777777" w:rsidR="006E21DF" w:rsidRDefault="006E21DF" w:rsidP="007D47B8">
    <w:pPr>
      <w:pStyle w:val="aa"/>
      <w:spacing w:line="260" w:lineRule="exact"/>
      <w:jc w:val="center"/>
      <w:rPr>
        <w:rFonts w:ascii="Palatino Linotype" w:hAnsi="Palatino Linotype"/>
        <w:color w:val="BFBFBF"/>
        <w:spacing w:val="50"/>
        <w:sz w:val="24"/>
        <w:szCs w:val="24"/>
      </w:rPr>
    </w:pPr>
  </w:p>
  <w:p w14:paraId="6592A56D" w14:textId="77777777" w:rsidR="006E21DF" w:rsidRDefault="006E21DF" w:rsidP="007D47B8">
    <w:pPr>
      <w:pStyle w:val="aa"/>
      <w:spacing w:line="260" w:lineRule="exact"/>
      <w:jc w:val="center"/>
      <w:rPr>
        <w:rFonts w:ascii="Palatino Linotype" w:hAnsi="Palatino Linotype"/>
        <w:color w:val="BFBFBF"/>
        <w:spacing w:val="50"/>
        <w:szCs w:val="24"/>
      </w:rPr>
    </w:pPr>
  </w:p>
  <w:p w14:paraId="45E141EE" w14:textId="77777777" w:rsidR="006E21DF" w:rsidRDefault="006E21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99F0" w14:textId="77777777" w:rsidR="001A32BD" w:rsidRDefault="001A32BD">
    <w:pPr>
      <w:pStyle w:val="aa"/>
      <w:jc w:val="right"/>
    </w:pPr>
  </w:p>
  <w:p w14:paraId="537A686C" w14:textId="77777777" w:rsidR="001A32BD" w:rsidRDefault="001A32BD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FDF" w14:textId="77777777" w:rsidR="001A32BD" w:rsidRDefault="001A32BD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738" w14:textId="77777777" w:rsidR="001A32BD" w:rsidRPr="00DF64A5" w:rsidRDefault="001A32BD">
    <w:pPr>
      <w:pStyle w:val="aa"/>
      <w:jc w:val="center"/>
      <w:rPr>
        <w:rFonts w:ascii="Times New Roman" w:hAnsi="Times New Roman" w:cs="Times New Roman"/>
      </w:rPr>
    </w:pPr>
  </w:p>
  <w:p w14:paraId="3523EA91" w14:textId="77777777" w:rsidR="001A32BD" w:rsidRDefault="001A32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29B"/>
    <w:multiLevelType w:val="hybridMultilevel"/>
    <w:tmpl w:val="F0EC35DC"/>
    <w:lvl w:ilvl="0" w:tplc="11CC4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86151"/>
    <w:multiLevelType w:val="multilevel"/>
    <w:tmpl w:val="641C2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CD1713"/>
    <w:multiLevelType w:val="hybridMultilevel"/>
    <w:tmpl w:val="BB869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C82BA7"/>
    <w:multiLevelType w:val="hybridMultilevel"/>
    <w:tmpl w:val="E4DC8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47"/>
    <w:multiLevelType w:val="hybridMultilevel"/>
    <w:tmpl w:val="E3AC0374"/>
    <w:lvl w:ilvl="0" w:tplc="93C68CE0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F714CB"/>
    <w:multiLevelType w:val="multilevel"/>
    <w:tmpl w:val="3AF8B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EC6BA0"/>
    <w:multiLevelType w:val="singleLevel"/>
    <w:tmpl w:val="284EB4B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2175F3"/>
    <w:multiLevelType w:val="multilevel"/>
    <w:tmpl w:val="8AB60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55905B2"/>
    <w:multiLevelType w:val="hybridMultilevel"/>
    <w:tmpl w:val="ED509886"/>
    <w:lvl w:ilvl="0" w:tplc="473C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A04383"/>
    <w:multiLevelType w:val="hybridMultilevel"/>
    <w:tmpl w:val="7ED4F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0E58C6"/>
    <w:multiLevelType w:val="hybridMultilevel"/>
    <w:tmpl w:val="616E1C22"/>
    <w:lvl w:ilvl="0" w:tplc="956019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1616DA"/>
    <w:multiLevelType w:val="hybridMultilevel"/>
    <w:tmpl w:val="AF8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14FA"/>
    <w:multiLevelType w:val="hybridMultilevel"/>
    <w:tmpl w:val="76984190"/>
    <w:lvl w:ilvl="0" w:tplc="A51236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5" w15:restartNumberingAfterBreak="0">
    <w:nsid w:val="373E01C2"/>
    <w:multiLevelType w:val="hybridMultilevel"/>
    <w:tmpl w:val="5A08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2978"/>
    <w:multiLevelType w:val="hybridMultilevel"/>
    <w:tmpl w:val="5678C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4A7399"/>
    <w:multiLevelType w:val="hybridMultilevel"/>
    <w:tmpl w:val="20A498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0B392E"/>
    <w:multiLevelType w:val="hybridMultilevel"/>
    <w:tmpl w:val="C6FA0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751B41"/>
    <w:multiLevelType w:val="hybridMultilevel"/>
    <w:tmpl w:val="A06CB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261ADC"/>
    <w:multiLevelType w:val="hybridMultilevel"/>
    <w:tmpl w:val="5AA85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353889"/>
    <w:multiLevelType w:val="hybridMultilevel"/>
    <w:tmpl w:val="5B8A1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466857"/>
    <w:multiLevelType w:val="hybridMultilevel"/>
    <w:tmpl w:val="23DC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6C0A"/>
    <w:multiLevelType w:val="hybridMultilevel"/>
    <w:tmpl w:val="06B22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AD782B"/>
    <w:multiLevelType w:val="hybridMultilevel"/>
    <w:tmpl w:val="8594F8BE"/>
    <w:lvl w:ilvl="0" w:tplc="1BF27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163490"/>
    <w:multiLevelType w:val="hybridMultilevel"/>
    <w:tmpl w:val="8816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D448FE"/>
    <w:multiLevelType w:val="hybridMultilevel"/>
    <w:tmpl w:val="10607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363107"/>
    <w:multiLevelType w:val="hybridMultilevel"/>
    <w:tmpl w:val="183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B6A64"/>
    <w:multiLevelType w:val="hybridMultilevel"/>
    <w:tmpl w:val="AEB26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847D90"/>
    <w:multiLevelType w:val="hybridMultilevel"/>
    <w:tmpl w:val="8CEE1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E512B6"/>
    <w:multiLevelType w:val="hybridMultilevel"/>
    <w:tmpl w:val="37D4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651FB"/>
    <w:multiLevelType w:val="hybridMultilevel"/>
    <w:tmpl w:val="9ABEF3EA"/>
    <w:lvl w:ilvl="0" w:tplc="A58C7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71884"/>
    <w:multiLevelType w:val="hybridMultilevel"/>
    <w:tmpl w:val="64360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194936"/>
    <w:multiLevelType w:val="hybridMultilevel"/>
    <w:tmpl w:val="BE846B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5403753">
    <w:abstractNumId w:val="13"/>
  </w:num>
  <w:num w:numId="2" w16cid:durableId="1534031665">
    <w:abstractNumId w:val="25"/>
  </w:num>
  <w:num w:numId="3" w16cid:durableId="504252179">
    <w:abstractNumId w:val="28"/>
  </w:num>
  <w:num w:numId="4" w16cid:durableId="1855219972">
    <w:abstractNumId w:val="20"/>
  </w:num>
  <w:num w:numId="5" w16cid:durableId="12659989">
    <w:abstractNumId w:val="21"/>
  </w:num>
  <w:num w:numId="6" w16cid:durableId="471874055">
    <w:abstractNumId w:val="32"/>
  </w:num>
  <w:num w:numId="7" w16cid:durableId="262804962">
    <w:abstractNumId w:val="2"/>
  </w:num>
  <w:num w:numId="8" w16cid:durableId="957377146">
    <w:abstractNumId w:val="19"/>
  </w:num>
  <w:num w:numId="9" w16cid:durableId="803354532">
    <w:abstractNumId w:val="31"/>
  </w:num>
  <w:num w:numId="10" w16cid:durableId="1557542907">
    <w:abstractNumId w:val="15"/>
  </w:num>
  <w:num w:numId="11" w16cid:durableId="1898584106">
    <w:abstractNumId w:val="16"/>
  </w:num>
  <w:num w:numId="12" w16cid:durableId="1048333327">
    <w:abstractNumId w:val="0"/>
  </w:num>
  <w:num w:numId="13" w16cid:durableId="589239864">
    <w:abstractNumId w:val="17"/>
  </w:num>
  <w:num w:numId="14" w16cid:durableId="2077513887">
    <w:abstractNumId w:val="10"/>
  </w:num>
  <w:num w:numId="15" w16cid:durableId="96952046">
    <w:abstractNumId w:val="23"/>
  </w:num>
  <w:num w:numId="16" w16cid:durableId="1218663112">
    <w:abstractNumId w:val="18"/>
  </w:num>
  <w:num w:numId="17" w16cid:durableId="1050761711">
    <w:abstractNumId w:val="26"/>
  </w:num>
  <w:num w:numId="18" w16cid:durableId="1376588065">
    <w:abstractNumId w:val="3"/>
  </w:num>
  <w:num w:numId="19" w16cid:durableId="631907908">
    <w:abstractNumId w:val="6"/>
  </w:num>
  <w:num w:numId="20" w16cid:durableId="1110902663">
    <w:abstractNumId w:val="5"/>
  </w:num>
  <w:num w:numId="21" w16cid:durableId="571619439">
    <w:abstractNumId w:val="29"/>
  </w:num>
  <w:num w:numId="22" w16cid:durableId="2028752830">
    <w:abstractNumId w:val="22"/>
  </w:num>
  <w:num w:numId="23" w16cid:durableId="46491258">
    <w:abstractNumId w:val="12"/>
  </w:num>
  <w:num w:numId="24" w16cid:durableId="1109550248">
    <w:abstractNumId w:val="27"/>
  </w:num>
  <w:num w:numId="25" w16cid:durableId="1876774221">
    <w:abstractNumId w:val="11"/>
  </w:num>
  <w:num w:numId="26" w16cid:durableId="1162816115">
    <w:abstractNumId w:val="9"/>
  </w:num>
  <w:num w:numId="27" w16cid:durableId="1664358653">
    <w:abstractNumId w:val="33"/>
  </w:num>
  <w:num w:numId="28" w16cid:durableId="70347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2330373">
    <w:abstractNumId w:val="14"/>
  </w:num>
  <w:num w:numId="30" w16cid:durableId="1650473757">
    <w:abstractNumId w:val="24"/>
  </w:num>
  <w:num w:numId="31" w16cid:durableId="1143307703">
    <w:abstractNumId w:val="1"/>
  </w:num>
  <w:num w:numId="32" w16cid:durableId="373311484">
    <w:abstractNumId w:val="8"/>
  </w:num>
  <w:num w:numId="33" w16cid:durableId="428428368">
    <w:abstractNumId w:val="7"/>
  </w:num>
  <w:num w:numId="34" w16cid:durableId="8962827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20"/>
    <w:rsid w:val="000008E7"/>
    <w:rsid w:val="00003292"/>
    <w:rsid w:val="00003D8F"/>
    <w:rsid w:val="00005E1B"/>
    <w:rsid w:val="000076B1"/>
    <w:rsid w:val="0001079A"/>
    <w:rsid w:val="00011948"/>
    <w:rsid w:val="00012668"/>
    <w:rsid w:val="00013A10"/>
    <w:rsid w:val="0001448E"/>
    <w:rsid w:val="00022FD2"/>
    <w:rsid w:val="000238DF"/>
    <w:rsid w:val="00023B81"/>
    <w:rsid w:val="000267B5"/>
    <w:rsid w:val="000273C5"/>
    <w:rsid w:val="00027560"/>
    <w:rsid w:val="0003144E"/>
    <w:rsid w:val="00031E4C"/>
    <w:rsid w:val="00035F61"/>
    <w:rsid w:val="00037C88"/>
    <w:rsid w:val="000422D6"/>
    <w:rsid w:val="00043273"/>
    <w:rsid w:val="0004611B"/>
    <w:rsid w:val="000468D4"/>
    <w:rsid w:val="00046E84"/>
    <w:rsid w:val="000473A0"/>
    <w:rsid w:val="00051E76"/>
    <w:rsid w:val="000551DF"/>
    <w:rsid w:val="00055446"/>
    <w:rsid w:val="00057537"/>
    <w:rsid w:val="00061B5E"/>
    <w:rsid w:val="00065584"/>
    <w:rsid w:val="00065DD5"/>
    <w:rsid w:val="000665F3"/>
    <w:rsid w:val="00070B72"/>
    <w:rsid w:val="0007119D"/>
    <w:rsid w:val="00071973"/>
    <w:rsid w:val="00072156"/>
    <w:rsid w:val="00073E8B"/>
    <w:rsid w:val="00075DF3"/>
    <w:rsid w:val="00075F56"/>
    <w:rsid w:val="00080998"/>
    <w:rsid w:val="00081DC8"/>
    <w:rsid w:val="0008361B"/>
    <w:rsid w:val="00083862"/>
    <w:rsid w:val="00083901"/>
    <w:rsid w:val="00083BFD"/>
    <w:rsid w:val="000848C9"/>
    <w:rsid w:val="00084BBC"/>
    <w:rsid w:val="00085CA7"/>
    <w:rsid w:val="00086F67"/>
    <w:rsid w:val="00090F4C"/>
    <w:rsid w:val="00092EE3"/>
    <w:rsid w:val="00093826"/>
    <w:rsid w:val="00097279"/>
    <w:rsid w:val="00097B3D"/>
    <w:rsid w:val="000A0A3C"/>
    <w:rsid w:val="000A1B57"/>
    <w:rsid w:val="000A33D9"/>
    <w:rsid w:val="000A406D"/>
    <w:rsid w:val="000A4888"/>
    <w:rsid w:val="000A4CAF"/>
    <w:rsid w:val="000A5845"/>
    <w:rsid w:val="000A6368"/>
    <w:rsid w:val="000A7044"/>
    <w:rsid w:val="000A78FA"/>
    <w:rsid w:val="000B02AE"/>
    <w:rsid w:val="000B2EEA"/>
    <w:rsid w:val="000B586C"/>
    <w:rsid w:val="000B598D"/>
    <w:rsid w:val="000C1B53"/>
    <w:rsid w:val="000C56D1"/>
    <w:rsid w:val="000C77D3"/>
    <w:rsid w:val="000D15EA"/>
    <w:rsid w:val="000D25B3"/>
    <w:rsid w:val="000D5422"/>
    <w:rsid w:val="000D5929"/>
    <w:rsid w:val="000D62BD"/>
    <w:rsid w:val="000D7095"/>
    <w:rsid w:val="000D788C"/>
    <w:rsid w:val="000E0C4C"/>
    <w:rsid w:val="000E33A4"/>
    <w:rsid w:val="000E5E55"/>
    <w:rsid w:val="000E6618"/>
    <w:rsid w:val="000F0BBD"/>
    <w:rsid w:val="000F1A22"/>
    <w:rsid w:val="000F2349"/>
    <w:rsid w:val="000F59BD"/>
    <w:rsid w:val="000F5AA7"/>
    <w:rsid w:val="0010401B"/>
    <w:rsid w:val="0010523C"/>
    <w:rsid w:val="00107386"/>
    <w:rsid w:val="00110552"/>
    <w:rsid w:val="00112A29"/>
    <w:rsid w:val="00116468"/>
    <w:rsid w:val="00116EF7"/>
    <w:rsid w:val="0012149F"/>
    <w:rsid w:val="0012594D"/>
    <w:rsid w:val="001271CA"/>
    <w:rsid w:val="00130D4D"/>
    <w:rsid w:val="00131F81"/>
    <w:rsid w:val="00133F48"/>
    <w:rsid w:val="00133FDF"/>
    <w:rsid w:val="00136269"/>
    <w:rsid w:val="001368B1"/>
    <w:rsid w:val="001370FB"/>
    <w:rsid w:val="00137F70"/>
    <w:rsid w:val="00140476"/>
    <w:rsid w:val="001432A2"/>
    <w:rsid w:val="001434C6"/>
    <w:rsid w:val="00143EB9"/>
    <w:rsid w:val="001464D0"/>
    <w:rsid w:val="00147465"/>
    <w:rsid w:val="00151495"/>
    <w:rsid w:val="001516EA"/>
    <w:rsid w:val="00151894"/>
    <w:rsid w:val="001519CB"/>
    <w:rsid w:val="00151FF2"/>
    <w:rsid w:val="00153348"/>
    <w:rsid w:val="00153FA6"/>
    <w:rsid w:val="0015572C"/>
    <w:rsid w:val="0015572F"/>
    <w:rsid w:val="001560F1"/>
    <w:rsid w:val="001571F9"/>
    <w:rsid w:val="00157D7E"/>
    <w:rsid w:val="00160114"/>
    <w:rsid w:val="0016092B"/>
    <w:rsid w:val="00160E60"/>
    <w:rsid w:val="00161310"/>
    <w:rsid w:val="00161EDC"/>
    <w:rsid w:val="00162931"/>
    <w:rsid w:val="00163778"/>
    <w:rsid w:val="00166740"/>
    <w:rsid w:val="00166EAE"/>
    <w:rsid w:val="00167F2D"/>
    <w:rsid w:val="00170823"/>
    <w:rsid w:val="001727C1"/>
    <w:rsid w:val="00175701"/>
    <w:rsid w:val="001769AE"/>
    <w:rsid w:val="001815EE"/>
    <w:rsid w:val="00181746"/>
    <w:rsid w:val="0018183D"/>
    <w:rsid w:val="0018190B"/>
    <w:rsid w:val="00181C83"/>
    <w:rsid w:val="00182C8C"/>
    <w:rsid w:val="00183FCA"/>
    <w:rsid w:val="00185392"/>
    <w:rsid w:val="0018641A"/>
    <w:rsid w:val="00190E40"/>
    <w:rsid w:val="00191B66"/>
    <w:rsid w:val="00192CD6"/>
    <w:rsid w:val="001931AC"/>
    <w:rsid w:val="00194DDD"/>
    <w:rsid w:val="001956B7"/>
    <w:rsid w:val="00196373"/>
    <w:rsid w:val="001977E1"/>
    <w:rsid w:val="001A32BD"/>
    <w:rsid w:val="001A3528"/>
    <w:rsid w:val="001A3EAD"/>
    <w:rsid w:val="001A474B"/>
    <w:rsid w:val="001A4B0B"/>
    <w:rsid w:val="001A6940"/>
    <w:rsid w:val="001A7E21"/>
    <w:rsid w:val="001B045E"/>
    <w:rsid w:val="001B071F"/>
    <w:rsid w:val="001B0887"/>
    <w:rsid w:val="001B1E4C"/>
    <w:rsid w:val="001B215F"/>
    <w:rsid w:val="001B21F2"/>
    <w:rsid w:val="001B2E8D"/>
    <w:rsid w:val="001B3526"/>
    <w:rsid w:val="001B4835"/>
    <w:rsid w:val="001B562C"/>
    <w:rsid w:val="001B6470"/>
    <w:rsid w:val="001B6C81"/>
    <w:rsid w:val="001C27E9"/>
    <w:rsid w:val="001C35DD"/>
    <w:rsid w:val="001C4B82"/>
    <w:rsid w:val="001C6000"/>
    <w:rsid w:val="001C635E"/>
    <w:rsid w:val="001C6995"/>
    <w:rsid w:val="001C7323"/>
    <w:rsid w:val="001C7B01"/>
    <w:rsid w:val="001D1B3B"/>
    <w:rsid w:val="001D1EEA"/>
    <w:rsid w:val="001D27B3"/>
    <w:rsid w:val="001D3172"/>
    <w:rsid w:val="001D59A6"/>
    <w:rsid w:val="001E0E1B"/>
    <w:rsid w:val="001E23AD"/>
    <w:rsid w:val="001E3B9B"/>
    <w:rsid w:val="001E3F0D"/>
    <w:rsid w:val="001E5432"/>
    <w:rsid w:val="001E63E0"/>
    <w:rsid w:val="001E63E9"/>
    <w:rsid w:val="001E6A75"/>
    <w:rsid w:val="001E7911"/>
    <w:rsid w:val="001F4DF7"/>
    <w:rsid w:val="001F7A4F"/>
    <w:rsid w:val="001F7C11"/>
    <w:rsid w:val="002029C0"/>
    <w:rsid w:val="00204D73"/>
    <w:rsid w:val="00204EE1"/>
    <w:rsid w:val="002053A4"/>
    <w:rsid w:val="00205A04"/>
    <w:rsid w:val="00207693"/>
    <w:rsid w:val="00207E2D"/>
    <w:rsid w:val="00210CD2"/>
    <w:rsid w:val="00215D78"/>
    <w:rsid w:val="002161BE"/>
    <w:rsid w:val="002165E0"/>
    <w:rsid w:val="002167EE"/>
    <w:rsid w:val="00217F41"/>
    <w:rsid w:val="002224E3"/>
    <w:rsid w:val="00222F99"/>
    <w:rsid w:val="00223550"/>
    <w:rsid w:val="00226375"/>
    <w:rsid w:val="00226EC4"/>
    <w:rsid w:val="00235064"/>
    <w:rsid w:val="002353A5"/>
    <w:rsid w:val="002369E5"/>
    <w:rsid w:val="00237840"/>
    <w:rsid w:val="002402D3"/>
    <w:rsid w:val="00241049"/>
    <w:rsid w:val="0024191A"/>
    <w:rsid w:val="00241A73"/>
    <w:rsid w:val="00241E82"/>
    <w:rsid w:val="00242373"/>
    <w:rsid w:val="00242E8A"/>
    <w:rsid w:val="002465C2"/>
    <w:rsid w:val="00246C40"/>
    <w:rsid w:val="00247A99"/>
    <w:rsid w:val="00247B9A"/>
    <w:rsid w:val="00250583"/>
    <w:rsid w:val="002506E4"/>
    <w:rsid w:val="002508C6"/>
    <w:rsid w:val="00254DD5"/>
    <w:rsid w:val="00254DF4"/>
    <w:rsid w:val="00255777"/>
    <w:rsid w:val="002617AF"/>
    <w:rsid w:val="0026239E"/>
    <w:rsid w:val="00262E39"/>
    <w:rsid w:val="002663A1"/>
    <w:rsid w:val="002705FD"/>
    <w:rsid w:val="002716F9"/>
    <w:rsid w:val="00273146"/>
    <w:rsid w:val="00274DEB"/>
    <w:rsid w:val="00275A8F"/>
    <w:rsid w:val="00275CBA"/>
    <w:rsid w:val="002806CD"/>
    <w:rsid w:val="00282551"/>
    <w:rsid w:val="00283325"/>
    <w:rsid w:val="00283B76"/>
    <w:rsid w:val="00285AAD"/>
    <w:rsid w:val="00286C76"/>
    <w:rsid w:val="002871F5"/>
    <w:rsid w:val="00287614"/>
    <w:rsid w:val="00287AB4"/>
    <w:rsid w:val="0029023A"/>
    <w:rsid w:val="00293C05"/>
    <w:rsid w:val="00293CF5"/>
    <w:rsid w:val="00294591"/>
    <w:rsid w:val="00295EFC"/>
    <w:rsid w:val="00296724"/>
    <w:rsid w:val="002968E0"/>
    <w:rsid w:val="00297DF6"/>
    <w:rsid w:val="002A0A29"/>
    <w:rsid w:val="002A0C64"/>
    <w:rsid w:val="002A1FBC"/>
    <w:rsid w:val="002A2D34"/>
    <w:rsid w:val="002A2E50"/>
    <w:rsid w:val="002A5035"/>
    <w:rsid w:val="002A54CE"/>
    <w:rsid w:val="002A59C9"/>
    <w:rsid w:val="002A6BCF"/>
    <w:rsid w:val="002B11AE"/>
    <w:rsid w:val="002B5929"/>
    <w:rsid w:val="002B6920"/>
    <w:rsid w:val="002B72CA"/>
    <w:rsid w:val="002C0068"/>
    <w:rsid w:val="002C04E7"/>
    <w:rsid w:val="002C1BE5"/>
    <w:rsid w:val="002C310D"/>
    <w:rsid w:val="002C3BAF"/>
    <w:rsid w:val="002C4C1A"/>
    <w:rsid w:val="002C5AE4"/>
    <w:rsid w:val="002C5E35"/>
    <w:rsid w:val="002C6E75"/>
    <w:rsid w:val="002C73F7"/>
    <w:rsid w:val="002D1E28"/>
    <w:rsid w:val="002D2142"/>
    <w:rsid w:val="002D2A4B"/>
    <w:rsid w:val="002D343F"/>
    <w:rsid w:val="002E00B0"/>
    <w:rsid w:val="002E0253"/>
    <w:rsid w:val="002E048F"/>
    <w:rsid w:val="002E2C3C"/>
    <w:rsid w:val="002E40FF"/>
    <w:rsid w:val="002E4653"/>
    <w:rsid w:val="002E4976"/>
    <w:rsid w:val="002E6C84"/>
    <w:rsid w:val="002E76CD"/>
    <w:rsid w:val="002E7C6B"/>
    <w:rsid w:val="002F295E"/>
    <w:rsid w:val="002F3139"/>
    <w:rsid w:val="002F3DBA"/>
    <w:rsid w:val="002F43D0"/>
    <w:rsid w:val="002F5A1E"/>
    <w:rsid w:val="00303CF0"/>
    <w:rsid w:val="00303FC5"/>
    <w:rsid w:val="0030666F"/>
    <w:rsid w:val="00307800"/>
    <w:rsid w:val="00307AAF"/>
    <w:rsid w:val="00311909"/>
    <w:rsid w:val="003126D6"/>
    <w:rsid w:val="00313E47"/>
    <w:rsid w:val="00314184"/>
    <w:rsid w:val="003142AB"/>
    <w:rsid w:val="00314FF4"/>
    <w:rsid w:val="00315035"/>
    <w:rsid w:val="0032107B"/>
    <w:rsid w:val="00323C68"/>
    <w:rsid w:val="00326348"/>
    <w:rsid w:val="003267E9"/>
    <w:rsid w:val="00326FBD"/>
    <w:rsid w:val="003272BE"/>
    <w:rsid w:val="003304D0"/>
    <w:rsid w:val="00331321"/>
    <w:rsid w:val="003344F5"/>
    <w:rsid w:val="00334860"/>
    <w:rsid w:val="00335277"/>
    <w:rsid w:val="0033672A"/>
    <w:rsid w:val="003367A7"/>
    <w:rsid w:val="003378D3"/>
    <w:rsid w:val="003402A8"/>
    <w:rsid w:val="00340B0E"/>
    <w:rsid w:val="0034161E"/>
    <w:rsid w:val="00342A28"/>
    <w:rsid w:val="00342CC1"/>
    <w:rsid w:val="00343747"/>
    <w:rsid w:val="00344173"/>
    <w:rsid w:val="0034472E"/>
    <w:rsid w:val="00346937"/>
    <w:rsid w:val="00347533"/>
    <w:rsid w:val="003504F0"/>
    <w:rsid w:val="003520B5"/>
    <w:rsid w:val="00353F16"/>
    <w:rsid w:val="003613EF"/>
    <w:rsid w:val="00361906"/>
    <w:rsid w:val="00362622"/>
    <w:rsid w:val="00362B53"/>
    <w:rsid w:val="00364A52"/>
    <w:rsid w:val="003673D4"/>
    <w:rsid w:val="003674EF"/>
    <w:rsid w:val="00367F69"/>
    <w:rsid w:val="00370605"/>
    <w:rsid w:val="003716C9"/>
    <w:rsid w:val="00371815"/>
    <w:rsid w:val="003766FB"/>
    <w:rsid w:val="003767BC"/>
    <w:rsid w:val="00377E6E"/>
    <w:rsid w:val="00380379"/>
    <w:rsid w:val="00380583"/>
    <w:rsid w:val="00380C2E"/>
    <w:rsid w:val="00382E0E"/>
    <w:rsid w:val="0038400F"/>
    <w:rsid w:val="00384A26"/>
    <w:rsid w:val="00385032"/>
    <w:rsid w:val="00387814"/>
    <w:rsid w:val="00390B0D"/>
    <w:rsid w:val="00390D4A"/>
    <w:rsid w:val="00391963"/>
    <w:rsid w:val="003933A0"/>
    <w:rsid w:val="003947D7"/>
    <w:rsid w:val="00394FA9"/>
    <w:rsid w:val="00395C83"/>
    <w:rsid w:val="003965AF"/>
    <w:rsid w:val="003979FF"/>
    <w:rsid w:val="003A0948"/>
    <w:rsid w:val="003A100C"/>
    <w:rsid w:val="003A170D"/>
    <w:rsid w:val="003A1886"/>
    <w:rsid w:val="003A18F6"/>
    <w:rsid w:val="003A1F1A"/>
    <w:rsid w:val="003A4BAB"/>
    <w:rsid w:val="003A4CD8"/>
    <w:rsid w:val="003A6A1E"/>
    <w:rsid w:val="003A75B9"/>
    <w:rsid w:val="003A7C36"/>
    <w:rsid w:val="003B08DF"/>
    <w:rsid w:val="003B0F97"/>
    <w:rsid w:val="003B20DB"/>
    <w:rsid w:val="003B3306"/>
    <w:rsid w:val="003B381A"/>
    <w:rsid w:val="003B5861"/>
    <w:rsid w:val="003B6E02"/>
    <w:rsid w:val="003C162F"/>
    <w:rsid w:val="003C4CA8"/>
    <w:rsid w:val="003C5F27"/>
    <w:rsid w:val="003D3B45"/>
    <w:rsid w:val="003D3CA7"/>
    <w:rsid w:val="003D3CAC"/>
    <w:rsid w:val="003D3E40"/>
    <w:rsid w:val="003D4A4C"/>
    <w:rsid w:val="003D5338"/>
    <w:rsid w:val="003D5356"/>
    <w:rsid w:val="003D7030"/>
    <w:rsid w:val="003E0012"/>
    <w:rsid w:val="003E04D1"/>
    <w:rsid w:val="003E1DC0"/>
    <w:rsid w:val="003E2587"/>
    <w:rsid w:val="003E52FF"/>
    <w:rsid w:val="003E601F"/>
    <w:rsid w:val="003E6C6D"/>
    <w:rsid w:val="003E71A5"/>
    <w:rsid w:val="003E7655"/>
    <w:rsid w:val="003F0345"/>
    <w:rsid w:val="003F0F59"/>
    <w:rsid w:val="003F1842"/>
    <w:rsid w:val="003F3C05"/>
    <w:rsid w:val="003F583D"/>
    <w:rsid w:val="003F70A6"/>
    <w:rsid w:val="00401326"/>
    <w:rsid w:val="0040339B"/>
    <w:rsid w:val="004043B5"/>
    <w:rsid w:val="004071E6"/>
    <w:rsid w:val="00407D8A"/>
    <w:rsid w:val="00412A38"/>
    <w:rsid w:val="00412E9E"/>
    <w:rsid w:val="00415351"/>
    <w:rsid w:val="00415D52"/>
    <w:rsid w:val="004168AA"/>
    <w:rsid w:val="00416F00"/>
    <w:rsid w:val="00417DF9"/>
    <w:rsid w:val="00420432"/>
    <w:rsid w:val="00420F15"/>
    <w:rsid w:val="004211CE"/>
    <w:rsid w:val="004240F6"/>
    <w:rsid w:val="00424858"/>
    <w:rsid w:val="004268AF"/>
    <w:rsid w:val="00427556"/>
    <w:rsid w:val="00432E4A"/>
    <w:rsid w:val="00433848"/>
    <w:rsid w:val="00436435"/>
    <w:rsid w:val="00437A33"/>
    <w:rsid w:val="0044004B"/>
    <w:rsid w:val="00440746"/>
    <w:rsid w:val="00440EE5"/>
    <w:rsid w:val="00442676"/>
    <w:rsid w:val="00444308"/>
    <w:rsid w:val="00444C60"/>
    <w:rsid w:val="004460EE"/>
    <w:rsid w:val="00446F0E"/>
    <w:rsid w:val="00452235"/>
    <w:rsid w:val="0045340F"/>
    <w:rsid w:val="0045370C"/>
    <w:rsid w:val="00454773"/>
    <w:rsid w:val="00454935"/>
    <w:rsid w:val="00454A52"/>
    <w:rsid w:val="00454A55"/>
    <w:rsid w:val="00455445"/>
    <w:rsid w:val="00455B9D"/>
    <w:rsid w:val="00461E23"/>
    <w:rsid w:val="004628F4"/>
    <w:rsid w:val="00462C06"/>
    <w:rsid w:val="004635D2"/>
    <w:rsid w:val="00466015"/>
    <w:rsid w:val="004660AF"/>
    <w:rsid w:val="004660BB"/>
    <w:rsid w:val="004675F5"/>
    <w:rsid w:val="0047055D"/>
    <w:rsid w:val="00470C48"/>
    <w:rsid w:val="00472F17"/>
    <w:rsid w:val="004741AA"/>
    <w:rsid w:val="0047724F"/>
    <w:rsid w:val="00477ECB"/>
    <w:rsid w:val="004813D2"/>
    <w:rsid w:val="00484042"/>
    <w:rsid w:val="00484BBE"/>
    <w:rsid w:val="00490482"/>
    <w:rsid w:val="004906A8"/>
    <w:rsid w:val="0049231C"/>
    <w:rsid w:val="00492E23"/>
    <w:rsid w:val="00494CD6"/>
    <w:rsid w:val="0049594F"/>
    <w:rsid w:val="0049754E"/>
    <w:rsid w:val="004977A0"/>
    <w:rsid w:val="004A1546"/>
    <w:rsid w:val="004A250F"/>
    <w:rsid w:val="004A3988"/>
    <w:rsid w:val="004A6813"/>
    <w:rsid w:val="004A68CA"/>
    <w:rsid w:val="004A7F4C"/>
    <w:rsid w:val="004B0368"/>
    <w:rsid w:val="004B09BA"/>
    <w:rsid w:val="004B21A0"/>
    <w:rsid w:val="004B2FE6"/>
    <w:rsid w:val="004B3770"/>
    <w:rsid w:val="004B7BE3"/>
    <w:rsid w:val="004C0431"/>
    <w:rsid w:val="004C2BC3"/>
    <w:rsid w:val="004C74E6"/>
    <w:rsid w:val="004D15B3"/>
    <w:rsid w:val="004D19CD"/>
    <w:rsid w:val="004D43D1"/>
    <w:rsid w:val="004D7528"/>
    <w:rsid w:val="004E1FCF"/>
    <w:rsid w:val="004E2B35"/>
    <w:rsid w:val="004E32B2"/>
    <w:rsid w:val="004E427E"/>
    <w:rsid w:val="004E4885"/>
    <w:rsid w:val="004E5918"/>
    <w:rsid w:val="004E6BE4"/>
    <w:rsid w:val="004F0931"/>
    <w:rsid w:val="004F279A"/>
    <w:rsid w:val="004F322B"/>
    <w:rsid w:val="004F3EDA"/>
    <w:rsid w:val="004F447D"/>
    <w:rsid w:val="004F65A3"/>
    <w:rsid w:val="004F666C"/>
    <w:rsid w:val="004F75DB"/>
    <w:rsid w:val="00500442"/>
    <w:rsid w:val="00500509"/>
    <w:rsid w:val="00503078"/>
    <w:rsid w:val="00504AFC"/>
    <w:rsid w:val="005065F3"/>
    <w:rsid w:val="00506DFB"/>
    <w:rsid w:val="00507753"/>
    <w:rsid w:val="00512323"/>
    <w:rsid w:val="0051248A"/>
    <w:rsid w:val="00512952"/>
    <w:rsid w:val="00512DC8"/>
    <w:rsid w:val="00513132"/>
    <w:rsid w:val="0051676E"/>
    <w:rsid w:val="00517105"/>
    <w:rsid w:val="00520577"/>
    <w:rsid w:val="00523651"/>
    <w:rsid w:val="0052642A"/>
    <w:rsid w:val="00527186"/>
    <w:rsid w:val="00531F51"/>
    <w:rsid w:val="0053588F"/>
    <w:rsid w:val="00541681"/>
    <w:rsid w:val="00541E4C"/>
    <w:rsid w:val="00541E64"/>
    <w:rsid w:val="005425AB"/>
    <w:rsid w:val="0054431E"/>
    <w:rsid w:val="00546880"/>
    <w:rsid w:val="005510A8"/>
    <w:rsid w:val="005524FF"/>
    <w:rsid w:val="00552528"/>
    <w:rsid w:val="00552B07"/>
    <w:rsid w:val="00552FB8"/>
    <w:rsid w:val="0055546F"/>
    <w:rsid w:val="00560051"/>
    <w:rsid w:val="00560FAA"/>
    <w:rsid w:val="00564C8D"/>
    <w:rsid w:val="00564E40"/>
    <w:rsid w:val="00566916"/>
    <w:rsid w:val="0057075A"/>
    <w:rsid w:val="00571A63"/>
    <w:rsid w:val="0057729B"/>
    <w:rsid w:val="00577B6D"/>
    <w:rsid w:val="00580052"/>
    <w:rsid w:val="005819E2"/>
    <w:rsid w:val="0059190B"/>
    <w:rsid w:val="005971E7"/>
    <w:rsid w:val="005A0B89"/>
    <w:rsid w:val="005A0FB1"/>
    <w:rsid w:val="005A10F0"/>
    <w:rsid w:val="005A4DFF"/>
    <w:rsid w:val="005A52CF"/>
    <w:rsid w:val="005A71F5"/>
    <w:rsid w:val="005A7E4A"/>
    <w:rsid w:val="005B0E52"/>
    <w:rsid w:val="005B2374"/>
    <w:rsid w:val="005B45A5"/>
    <w:rsid w:val="005B55A5"/>
    <w:rsid w:val="005B7FBA"/>
    <w:rsid w:val="005C2F2C"/>
    <w:rsid w:val="005C3696"/>
    <w:rsid w:val="005C5FB9"/>
    <w:rsid w:val="005C63CD"/>
    <w:rsid w:val="005C6B31"/>
    <w:rsid w:val="005C6D66"/>
    <w:rsid w:val="005D1D8D"/>
    <w:rsid w:val="005D7303"/>
    <w:rsid w:val="005D73C8"/>
    <w:rsid w:val="005D78ED"/>
    <w:rsid w:val="005D78FA"/>
    <w:rsid w:val="005E0DF1"/>
    <w:rsid w:val="005E1FA4"/>
    <w:rsid w:val="005E226E"/>
    <w:rsid w:val="005E286C"/>
    <w:rsid w:val="005E28BA"/>
    <w:rsid w:val="005E4B60"/>
    <w:rsid w:val="005E5FCC"/>
    <w:rsid w:val="005E720E"/>
    <w:rsid w:val="005E7EC4"/>
    <w:rsid w:val="005F056C"/>
    <w:rsid w:val="005F2567"/>
    <w:rsid w:val="005F257D"/>
    <w:rsid w:val="005F3CA5"/>
    <w:rsid w:val="005F4F8F"/>
    <w:rsid w:val="005F5688"/>
    <w:rsid w:val="005F6AF8"/>
    <w:rsid w:val="005F795F"/>
    <w:rsid w:val="00602D05"/>
    <w:rsid w:val="006034A6"/>
    <w:rsid w:val="006042BA"/>
    <w:rsid w:val="0060480D"/>
    <w:rsid w:val="0060787A"/>
    <w:rsid w:val="006100E3"/>
    <w:rsid w:val="00610154"/>
    <w:rsid w:val="0061028D"/>
    <w:rsid w:val="0061136C"/>
    <w:rsid w:val="00612E38"/>
    <w:rsid w:val="00613C33"/>
    <w:rsid w:val="00614DEE"/>
    <w:rsid w:val="00621FE4"/>
    <w:rsid w:val="00622C53"/>
    <w:rsid w:val="00622E75"/>
    <w:rsid w:val="00622F8A"/>
    <w:rsid w:val="0062301D"/>
    <w:rsid w:val="0062336A"/>
    <w:rsid w:val="006242E6"/>
    <w:rsid w:val="00625E00"/>
    <w:rsid w:val="006347D7"/>
    <w:rsid w:val="00634945"/>
    <w:rsid w:val="00635334"/>
    <w:rsid w:val="00635932"/>
    <w:rsid w:val="00636F85"/>
    <w:rsid w:val="00641E8A"/>
    <w:rsid w:val="006430CF"/>
    <w:rsid w:val="006436A8"/>
    <w:rsid w:val="00643BB0"/>
    <w:rsid w:val="0064442B"/>
    <w:rsid w:val="0064560E"/>
    <w:rsid w:val="00647121"/>
    <w:rsid w:val="00650054"/>
    <w:rsid w:val="0065277B"/>
    <w:rsid w:val="006543F5"/>
    <w:rsid w:val="00655090"/>
    <w:rsid w:val="0065743B"/>
    <w:rsid w:val="00660AED"/>
    <w:rsid w:val="00662AD6"/>
    <w:rsid w:val="00664891"/>
    <w:rsid w:val="00667D2D"/>
    <w:rsid w:val="00672515"/>
    <w:rsid w:val="00673C12"/>
    <w:rsid w:val="006765EE"/>
    <w:rsid w:val="00676C46"/>
    <w:rsid w:val="006806D3"/>
    <w:rsid w:val="00682FE5"/>
    <w:rsid w:val="00683380"/>
    <w:rsid w:val="00683DA5"/>
    <w:rsid w:val="00684025"/>
    <w:rsid w:val="006857C4"/>
    <w:rsid w:val="006866A5"/>
    <w:rsid w:val="00687915"/>
    <w:rsid w:val="00691169"/>
    <w:rsid w:val="006927C0"/>
    <w:rsid w:val="00692FFD"/>
    <w:rsid w:val="0069609B"/>
    <w:rsid w:val="006968B7"/>
    <w:rsid w:val="00696D41"/>
    <w:rsid w:val="00697ECE"/>
    <w:rsid w:val="006A1907"/>
    <w:rsid w:val="006A450C"/>
    <w:rsid w:val="006A50E4"/>
    <w:rsid w:val="006A6E91"/>
    <w:rsid w:val="006A7847"/>
    <w:rsid w:val="006A7AA3"/>
    <w:rsid w:val="006B5389"/>
    <w:rsid w:val="006B5F5B"/>
    <w:rsid w:val="006B615E"/>
    <w:rsid w:val="006B716C"/>
    <w:rsid w:val="006C1A7D"/>
    <w:rsid w:val="006C1D7C"/>
    <w:rsid w:val="006C2C9F"/>
    <w:rsid w:val="006C47D4"/>
    <w:rsid w:val="006C58C5"/>
    <w:rsid w:val="006C5966"/>
    <w:rsid w:val="006D12F2"/>
    <w:rsid w:val="006D62E1"/>
    <w:rsid w:val="006D6DC3"/>
    <w:rsid w:val="006E21DF"/>
    <w:rsid w:val="006E5791"/>
    <w:rsid w:val="006E7B6A"/>
    <w:rsid w:val="006E7E66"/>
    <w:rsid w:val="006F1C3F"/>
    <w:rsid w:val="006F22B7"/>
    <w:rsid w:val="006F2427"/>
    <w:rsid w:val="006F3468"/>
    <w:rsid w:val="006F3855"/>
    <w:rsid w:val="006F4B3B"/>
    <w:rsid w:val="006F5011"/>
    <w:rsid w:val="006F5850"/>
    <w:rsid w:val="006F6297"/>
    <w:rsid w:val="006F6D35"/>
    <w:rsid w:val="006F738C"/>
    <w:rsid w:val="006F7C9C"/>
    <w:rsid w:val="006F7DAA"/>
    <w:rsid w:val="007011CB"/>
    <w:rsid w:val="0070205A"/>
    <w:rsid w:val="007042E5"/>
    <w:rsid w:val="00705E05"/>
    <w:rsid w:val="00706F4B"/>
    <w:rsid w:val="00707F48"/>
    <w:rsid w:val="00710AB0"/>
    <w:rsid w:val="0071132C"/>
    <w:rsid w:val="0071242E"/>
    <w:rsid w:val="0071497E"/>
    <w:rsid w:val="00715002"/>
    <w:rsid w:val="0071594D"/>
    <w:rsid w:val="0071631E"/>
    <w:rsid w:val="00716992"/>
    <w:rsid w:val="007169A8"/>
    <w:rsid w:val="00717D00"/>
    <w:rsid w:val="00720AE8"/>
    <w:rsid w:val="00720E5F"/>
    <w:rsid w:val="0072288B"/>
    <w:rsid w:val="00723EED"/>
    <w:rsid w:val="007240C7"/>
    <w:rsid w:val="007244F1"/>
    <w:rsid w:val="00725E44"/>
    <w:rsid w:val="00727086"/>
    <w:rsid w:val="00727E9A"/>
    <w:rsid w:val="00731564"/>
    <w:rsid w:val="007354A8"/>
    <w:rsid w:val="007362E8"/>
    <w:rsid w:val="00740888"/>
    <w:rsid w:val="00740FD2"/>
    <w:rsid w:val="00741A81"/>
    <w:rsid w:val="007420F2"/>
    <w:rsid w:val="00743F6B"/>
    <w:rsid w:val="007446B2"/>
    <w:rsid w:val="00747D50"/>
    <w:rsid w:val="00750A60"/>
    <w:rsid w:val="0075348F"/>
    <w:rsid w:val="00754C54"/>
    <w:rsid w:val="007556EB"/>
    <w:rsid w:val="00756ED9"/>
    <w:rsid w:val="007576AF"/>
    <w:rsid w:val="007576CD"/>
    <w:rsid w:val="00760E5C"/>
    <w:rsid w:val="00761FA0"/>
    <w:rsid w:val="00762262"/>
    <w:rsid w:val="00762DCF"/>
    <w:rsid w:val="0076416A"/>
    <w:rsid w:val="00765BE3"/>
    <w:rsid w:val="00765D98"/>
    <w:rsid w:val="0077074B"/>
    <w:rsid w:val="00770B88"/>
    <w:rsid w:val="00774202"/>
    <w:rsid w:val="00777AA0"/>
    <w:rsid w:val="00777D0E"/>
    <w:rsid w:val="00783046"/>
    <w:rsid w:val="00784F56"/>
    <w:rsid w:val="00786A31"/>
    <w:rsid w:val="00787852"/>
    <w:rsid w:val="00787874"/>
    <w:rsid w:val="007904FF"/>
    <w:rsid w:val="00790A4F"/>
    <w:rsid w:val="00790D62"/>
    <w:rsid w:val="00791F6C"/>
    <w:rsid w:val="00793BC4"/>
    <w:rsid w:val="00793BF7"/>
    <w:rsid w:val="00793DAD"/>
    <w:rsid w:val="00794C1E"/>
    <w:rsid w:val="0079550F"/>
    <w:rsid w:val="00795EAD"/>
    <w:rsid w:val="007A01C8"/>
    <w:rsid w:val="007A1604"/>
    <w:rsid w:val="007A3165"/>
    <w:rsid w:val="007A46D2"/>
    <w:rsid w:val="007A54BA"/>
    <w:rsid w:val="007B09AB"/>
    <w:rsid w:val="007B14CB"/>
    <w:rsid w:val="007B15F0"/>
    <w:rsid w:val="007B3D2F"/>
    <w:rsid w:val="007B4432"/>
    <w:rsid w:val="007B4913"/>
    <w:rsid w:val="007B50A6"/>
    <w:rsid w:val="007B5FC7"/>
    <w:rsid w:val="007B6EF0"/>
    <w:rsid w:val="007C0646"/>
    <w:rsid w:val="007C1D63"/>
    <w:rsid w:val="007C1F03"/>
    <w:rsid w:val="007C2E92"/>
    <w:rsid w:val="007C4BF5"/>
    <w:rsid w:val="007C77A5"/>
    <w:rsid w:val="007C7A8D"/>
    <w:rsid w:val="007D03BC"/>
    <w:rsid w:val="007D0BB0"/>
    <w:rsid w:val="007D1095"/>
    <w:rsid w:val="007D2535"/>
    <w:rsid w:val="007D2581"/>
    <w:rsid w:val="007D309C"/>
    <w:rsid w:val="007D37EF"/>
    <w:rsid w:val="007D47B8"/>
    <w:rsid w:val="007D5012"/>
    <w:rsid w:val="007D76B2"/>
    <w:rsid w:val="007E128B"/>
    <w:rsid w:val="007E1647"/>
    <w:rsid w:val="007E2F59"/>
    <w:rsid w:val="007E3717"/>
    <w:rsid w:val="007E3D63"/>
    <w:rsid w:val="007E4D25"/>
    <w:rsid w:val="007E5CBE"/>
    <w:rsid w:val="007E78FC"/>
    <w:rsid w:val="007F2F07"/>
    <w:rsid w:val="007F469F"/>
    <w:rsid w:val="007F620E"/>
    <w:rsid w:val="007F6301"/>
    <w:rsid w:val="007F668C"/>
    <w:rsid w:val="00802A2D"/>
    <w:rsid w:val="008041E4"/>
    <w:rsid w:val="008044A6"/>
    <w:rsid w:val="00810952"/>
    <w:rsid w:val="00811002"/>
    <w:rsid w:val="00812448"/>
    <w:rsid w:val="00815D6E"/>
    <w:rsid w:val="00815E6E"/>
    <w:rsid w:val="00817395"/>
    <w:rsid w:val="008179E7"/>
    <w:rsid w:val="00820513"/>
    <w:rsid w:val="008211FA"/>
    <w:rsid w:val="00821B91"/>
    <w:rsid w:val="00823712"/>
    <w:rsid w:val="0082510F"/>
    <w:rsid w:val="008264EF"/>
    <w:rsid w:val="00827168"/>
    <w:rsid w:val="008310B5"/>
    <w:rsid w:val="00833340"/>
    <w:rsid w:val="008406C1"/>
    <w:rsid w:val="008410D0"/>
    <w:rsid w:val="00841C52"/>
    <w:rsid w:val="00842D81"/>
    <w:rsid w:val="008467C3"/>
    <w:rsid w:val="00846A6A"/>
    <w:rsid w:val="0085176D"/>
    <w:rsid w:val="00851FBB"/>
    <w:rsid w:val="00852584"/>
    <w:rsid w:val="00852906"/>
    <w:rsid w:val="00856FE6"/>
    <w:rsid w:val="00857109"/>
    <w:rsid w:val="008578B3"/>
    <w:rsid w:val="00860E41"/>
    <w:rsid w:val="00861BB1"/>
    <w:rsid w:val="00867FDF"/>
    <w:rsid w:val="008705BA"/>
    <w:rsid w:val="00870EC7"/>
    <w:rsid w:val="008717D1"/>
    <w:rsid w:val="0087185D"/>
    <w:rsid w:val="008726E4"/>
    <w:rsid w:val="00872D7A"/>
    <w:rsid w:val="00873ED0"/>
    <w:rsid w:val="008754FC"/>
    <w:rsid w:val="00877DE7"/>
    <w:rsid w:val="00880AC2"/>
    <w:rsid w:val="008811AC"/>
    <w:rsid w:val="00882F14"/>
    <w:rsid w:val="00882F6C"/>
    <w:rsid w:val="00883394"/>
    <w:rsid w:val="008861F2"/>
    <w:rsid w:val="00887070"/>
    <w:rsid w:val="00887484"/>
    <w:rsid w:val="00890BEE"/>
    <w:rsid w:val="00893690"/>
    <w:rsid w:val="00893749"/>
    <w:rsid w:val="00896F2E"/>
    <w:rsid w:val="00897C7D"/>
    <w:rsid w:val="008A09D2"/>
    <w:rsid w:val="008A1A09"/>
    <w:rsid w:val="008A237F"/>
    <w:rsid w:val="008A4559"/>
    <w:rsid w:val="008A501C"/>
    <w:rsid w:val="008A55A1"/>
    <w:rsid w:val="008A5E57"/>
    <w:rsid w:val="008B027B"/>
    <w:rsid w:val="008B0B34"/>
    <w:rsid w:val="008B30AF"/>
    <w:rsid w:val="008B45F4"/>
    <w:rsid w:val="008B5B69"/>
    <w:rsid w:val="008B5CCF"/>
    <w:rsid w:val="008B647A"/>
    <w:rsid w:val="008B6D73"/>
    <w:rsid w:val="008B7360"/>
    <w:rsid w:val="008C02D2"/>
    <w:rsid w:val="008C0B61"/>
    <w:rsid w:val="008C0BA8"/>
    <w:rsid w:val="008C260B"/>
    <w:rsid w:val="008C6096"/>
    <w:rsid w:val="008C6BFF"/>
    <w:rsid w:val="008C7A7C"/>
    <w:rsid w:val="008D17A3"/>
    <w:rsid w:val="008D4BF0"/>
    <w:rsid w:val="008D4CEA"/>
    <w:rsid w:val="008D4D02"/>
    <w:rsid w:val="008D5B8B"/>
    <w:rsid w:val="008D621A"/>
    <w:rsid w:val="008D6C96"/>
    <w:rsid w:val="008D7E73"/>
    <w:rsid w:val="008E1A62"/>
    <w:rsid w:val="008E5899"/>
    <w:rsid w:val="008E5E4F"/>
    <w:rsid w:val="008E6112"/>
    <w:rsid w:val="008E6259"/>
    <w:rsid w:val="008F1BF8"/>
    <w:rsid w:val="008F26AB"/>
    <w:rsid w:val="008F418C"/>
    <w:rsid w:val="008F48BF"/>
    <w:rsid w:val="008F56E5"/>
    <w:rsid w:val="008F5EBE"/>
    <w:rsid w:val="008F7460"/>
    <w:rsid w:val="008F7B83"/>
    <w:rsid w:val="008F7FB5"/>
    <w:rsid w:val="009028CB"/>
    <w:rsid w:val="00902E7E"/>
    <w:rsid w:val="00904BB6"/>
    <w:rsid w:val="00904E87"/>
    <w:rsid w:val="00905A00"/>
    <w:rsid w:val="00907495"/>
    <w:rsid w:val="009079B4"/>
    <w:rsid w:val="00910A4C"/>
    <w:rsid w:val="00910BFD"/>
    <w:rsid w:val="009116E8"/>
    <w:rsid w:val="009116F6"/>
    <w:rsid w:val="00915F4D"/>
    <w:rsid w:val="009228D1"/>
    <w:rsid w:val="0092307D"/>
    <w:rsid w:val="0092515A"/>
    <w:rsid w:val="009251F1"/>
    <w:rsid w:val="00925ADF"/>
    <w:rsid w:val="009260D0"/>
    <w:rsid w:val="00926C06"/>
    <w:rsid w:val="009272FD"/>
    <w:rsid w:val="00933594"/>
    <w:rsid w:val="00940A11"/>
    <w:rsid w:val="00941DDF"/>
    <w:rsid w:val="00942836"/>
    <w:rsid w:val="00942BF8"/>
    <w:rsid w:val="009432ED"/>
    <w:rsid w:val="009437E9"/>
    <w:rsid w:val="009525F3"/>
    <w:rsid w:val="009534A1"/>
    <w:rsid w:val="00953AD8"/>
    <w:rsid w:val="009566A0"/>
    <w:rsid w:val="00957CAB"/>
    <w:rsid w:val="00957FE3"/>
    <w:rsid w:val="00963222"/>
    <w:rsid w:val="00964167"/>
    <w:rsid w:val="0096431C"/>
    <w:rsid w:val="00964D0C"/>
    <w:rsid w:val="00966337"/>
    <w:rsid w:val="0097004D"/>
    <w:rsid w:val="00970EB4"/>
    <w:rsid w:val="0097134B"/>
    <w:rsid w:val="00973717"/>
    <w:rsid w:val="00974BFC"/>
    <w:rsid w:val="009775BC"/>
    <w:rsid w:val="0098465E"/>
    <w:rsid w:val="00987A6B"/>
    <w:rsid w:val="0099091A"/>
    <w:rsid w:val="00991D67"/>
    <w:rsid w:val="0099495A"/>
    <w:rsid w:val="009953D3"/>
    <w:rsid w:val="00997F5D"/>
    <w:rsid w:val="009A0021"/>
    <w:rsid w:val="009A1320"/>
    <w:rsid w:val="009A1E13"/>
    <w:rsid w:val="009A4D8A"/>
    <w:rsid w:val="009A4F87"/>
    <w:rsid w:val="009A66D2"/>
    <w:rsid w:val="009A6954"/>
    <w:rsid w:val="009B0379"/>
    <w:rsid w:val="009B0F85"/>
    <w:rsid w:val="009B541A"/>
    <w:rsid w:val="009B72D8"/>
    <w:rsid w:val="009C03C8"/>
    <w:rsid w:val="009C1082"/>
    <w:rsid w:val="009C30EC"/>
    <w:rsid w:val="009C399F"/>
    <w:rsid w:val="009C3EA5"/>
    <w:rsid w:val="009C7FE9"/>
    <w:rsid w:val="009D1AAF"/>
    <w:rsid w:val="009D1B75"/>
    <w:rsid w:val="009D4301"/>
    <w:rsid w:val="009D4FA1"/>
    <w:rsid w:val="009D7474"/>
    <w:rsid w:val="009E07F4"/>
    <w:rsid w:val="009E35D6"/>
    <w:rsid w:val="009E397F"/>
    <w:rsid w:val="009E398F"/>
    <w:rsid w:val="009E58A6"/>
    <w:rsid w:val="009E6379"/>
    <w:rsid w:val="009F3855"/>
    <w:rsid w:val="009F547C"/>
    <w:rsid w:val="009F6207"/>
    <w:rsid w:val="00A0009A"/>
    <w:rsid w:val="00A005B2"/>
    <w:rsid w:val="00A050A6"/>
    <w:rsid w:val="00A05604"/>
    <w:rsid w:val="00A05E9B"/>
    <w:rsid w:val="00A06727"/>
    <w:rsid w:val="00A0685C"/>
    <w:rsid w:val="00A078C8"/>
    <w:rsid w:val="00A07D13"/>
    <w:rsid w:val="00A101EF"/>
    <w:rsid w:val="00A1128A"/>
    <w:rsid w:val="00A129A8"/>
    <w:rsid w:val="00A141A5"/>
    <w:rsid w:val="00A158E6"/>
    <w:rsid w:val="00A1785D"/>
    <w:rsid w:val="00A201ED"/>
    <w:rsid w:val="00A20C78"/>
    <w:rsid w:val="00A21EBC"/>
    <w:rsid w:val="00A22C2D"/>
    <w:rsid w:val="00A2312B"/>
    <w:rsid w:val="00A23357"/>
    <w:rsid w:val="00A24072"/>
    <w:rsid w:val="00A26065"/>
    <w:rsid w:val="00A2731E"/>
    <w:rsid w:val="00A27504"/>
    <w:rsid w:val="00A27C92"/>
    <w:rsid w:val="00A3118A"/>
    <w:rsid w:val="00A31774"/>
    <w:rsid w:val="00A3441F"/>
    <w:rsid w:val="00A3539B"/>
    <w:rsid w:val="00A358AA"/>
    <w:rsid w:val="00A35D34"/>
    <w:rsid w:val="00A365E7"/>
    <w:rsid w:val="00A367B5"/>
    <w:rsid w:val="00A37F3A"/>
    <w:rsid w:val="00A46A3F"/>
    <w:rsid w:val="00A52F5C"/>
    <w:rsid w:val="00A54212"/>
    <w:rsid w:val="00A55001"/>
    <w:rsid w:val="00A5577E"/>
    <w:rsid w:val="00A57CAB"/>
    <w:rsid w:val="00A60786"/>
    <w:rsid w:val="00A61217"/>
    <w:rsid w:val="00A61E1E"/>
    <w:rsid w:val="00A63903"/>
    <w:rsid w:val="00A63B18"/>
    <w:rsid w:val="00A6681A"/>
    <w:rsid w:val="00A70F74"/>
    <w:rsid w:val="00A72DC2"/>
    <w:rsid w:val="00A75D08"/>
    <w:rsid w:val="00A804C5"/>
    <w:rsid w:val="00A8064E"/>
    <w:rsid w:val="00A808DA"/>
    <w:rsid w:val="00A832FC"/>
    <w:rsid w:val="00A85E56"/>
    <w:rsid w:val="00A90E78"/>
    <w:rsid w:val="00A920C5"/>
    <w:rsid w:val="00A926F4"/>
    <w:rsid w:val="00A927EB"/>
    <w:rsid w:val="00A937A9"/>
    <w:rsid w:val="00A940AD"/>
    <w:rsid w:val="00A9626B"/>
    <w:rsid w:val="00A96E7D"/>
    <w:rsid w:val="00AA1F94"/>
    <w:rsid w:val="00AA2724"/>
    <w:rsid w:val="00AA607C"/>
    <w:rsid w:val="00AA62C4"/>
    <w:rsid w:val="00AA6493"/>
    <w:rsid w:val="00AB2493"/>
    <w:rsid w:val="00AB2D19"/>
    <w:rsid w:val="00AB3128"/>
    <w:rsid w:val="00AB51D3"/>
    <w:rsid w:val="00AB5B54"/>
    <w:rsid w:val="00AB6281"/>
    <w:rsid w:val="00AB6B29"/>
    <w:rsid w:val="00AB771E"/>
    <w:rsid w:val="00AB7BBF"/>
    <w:rsid w:val="00AC1DB9"/>
    <w:rsid w:val="00AC409D"/>
    <w:rsid w:val="00AC5FF3"/>
    <w:rsid w:val="00AD132D"/>
    <w:rsid w:val="00AD1956"/>
    <w:rsid w:val="00AD246F"/>
    <w:rsid w:val="00AD46F5"/>
    <w:rsid w:val="00AD576F"/>
    <w:rsid w:val="00AD62EC"/>
    <w:rsid w:val="00AD7941"/>
    <w:rsid w:val="00AE2BF6"/>
    <w:rsid w:val="00AE2C75"/>
    <w:rsid w:val="00AE352B"/>
    <w:rsid w:val="00AE38B0"/>
    <w:rsid w:val="00AE7298"/>
    <w:rsid w:val="00AF2498"/>
    <w:rsid w:val="00AF3FC3"/>
    <w:rsid w:val="00AF6F47"/>
    <w:rsid w:val="00AF70A3"/>
    <w:rsid w:val="00B0155E"/>
    <w:rsid w:val="00B03A28"/>
    <w:rsid w:val="00B05BD8"/>
    <w:rsid w:val="00B10789"/>
    <w:rsid w:val="00B13457"/>
    <w:rsid w:val="00B135EF"/>
    <w:rsid w:val="00B14A24"/>
    <w:rsid w:val="00B14F5B"/>
    <w:rsid w:val="00B21628"/>
    <w:rsid w:val="00B21BF8"/>
    <w:rsid w:val="00B21E90"/>
    <w:rsid w:val="00B22567"/>
    <w:rsid w:val="00B23ADD"/>
    <w:rsid w:val="00B25483"/>
    <w:rsid w:val="00B25A5F"/>
    <w:rsid w:val="00B3071E"/>
    <w:rsid w:val="00B32BEF"/>
    <w:rsid w:val="00B332FA"/>
    <w:rsid w:val="00B3435B"/>
    <w:rsid w:val="00B36201"/>
    <w:rsid w:val="00B36DD1"/>
    <w:rsid w:val="00B374A3"/>
    <w:rsid w:val="00B3783E"/>
    <w:rsid w:val="00B37E0C"/>
    <w:rsid w:val="00B40B98"/>
    <w:rsid w:val="00B40C6D"/>
    <w:rsid w:val="00B41F77"/>
    <w:rsid w:val="00B43D6D"/>
    <w:rsid w:val="00B44135"/>
    <w:rsid w:val="00B4425A"/>
    <w:rsid w:val="00B4542A"/>
    <w:rsid w:val="00B461D4"/>
    <w:rsid w:val="00B464AA"/>
    <w:rsid w:val="00B508D7"/>
    <w:rsid w:val="00B546C9"/>
    <w:rsid w:val="00B56CB7"/>
    <w:rsid w:val="00B61DEF"/>
    <w:rsid w:val="00B63224"/>
    <w:rsid w:val="00B646C7"/>
    <w:rsid w:val="00B655B3"/>
    <w:rsid w:val="00B65E2E"/>
    <w:rsid w:val="00B670EF"/>
    <w:rsid w:val="00B702D7"/>
    <w:rsid w:val="00B70EE3"/>
    <w:rsid w:val="00B739D5"/>
    <w:rsid w:val="00B80390"/>
    <w:rsid w:val="00B80448"/>
    <w:rsid w:val="00B811F3"/>
    <w:rsid w:val="00B85BE5"/>
    <w:rsid w:val="00B85CB6"/>
    <w:rsid w:val="00B8647C"/>
    <w:rsid w:val="00B87603"/>
    <w:rsid w:val="00B87EE4"/>
    <w:rsid w:val="00B91ED6"/>
    <w:rsid w:val="00B935EC"/>
    <w:rsid w:val="00B94770"/>
    <w:rsid w:val="00B95A76"/>
    <w:rsid w:val="00BA0928"/>
    <w:rsid w:val="00BA0986"/>
    <w:rsid w:val="00BA0C30"/>
    <w:rsid w:val="00BA0E61"/>
    <w:rsid w:val="00BA3E42"/>
    <w:rsid w:val="00BA43F8"/>
    <w:rsid w:val="00BA4D6C"/>
    <w:rsid w:val="00BA72AB"/>
    <w:rsid w:val="00BB5C86"/>
    <w:rsid w:val="00BB7C6B"/>
    <w:rsid w:val="00BC14B2"/>
    <w:rsid w:val="00BC4F23"/>
    <w:rsid w:val="00BC5CE7"/>
    <w:rsid w:val="00BC6246"/>
    <w:rsid w:val="00BC7F68"/>
    <w:rsid w:val="00BD09E3"/>
    <w:rsid w:val="00BD1E72"/>
    <w:rsid w:val="00BD4088"/>
    <w:rsid w:val="00BD6707"/>
    <w:rsid w:val="00BD78AE"/>
    <w:rsid w:val="00BD7A3E"/>
    <w:rsid w:val="00BE09E0"/>
    <w:rsid w:val="00BE74C4"/>
    <w:rsid w:val="00BE7521"/>
    <w:rsid w:val="00BF1BD0"/>
    <w:rsid w:val="00BF1C26"/>
    <w:rsid w:val="00BF7A80"/>
    <w:rsid w:val="00C02540"/>
    <w:rsid w:val="00C02791"/>
    <w:rsid w:val="00C04F2F"/>
    <w:rsid w:val="00C074AD"/>
    <w:rsid w:val="00C079B9"/>
    <w:rsid w:val="00C10B36"/>
    <w:rsid w:val="00C13F9F"/>
    <w:rsid w:val="00C1439C"/>
    <w:rsid w:val="00C15C04"/>
    <w:rsid w:val="00C16A5A"/>
    <w:rsid w:val="00C16FEB"/>
    <w:rsid w:val="00C21CA1"/>
    <w:rsid w:val="00C21EC3"/>
    <w:rsid w:val="00C2624A"/>
    <w:rsid w:val="00C264ED"/>
    <w:rsid w:val="00C27367"/>
    <w:rsid w:val="00C27845"/>
    <w:rsid w:val="00C302BC"/>
    <w:rsid w:val="00C30BD7"/>
    <w:rsid w:val="00C316F2"/>
    <w:rsid w:val="00C326C5"/>
    <w:rsid w:val="00C33386"/>
    <w:rsid w:val="00C35645"/>
    <w:rsid w:val="00C35DAB"/>
    <w:rsid w:val="00C360A3"/>
    <w:rsid w:val="00C36EAD"/>
    <w:rsid w:val="00C37AA3"/>
    <w:rsid w:val="00C43FAE"/>
    <w:rsid w:val="00C4400D"/>
    <w:rsid w:val="00C46788"/>
    <w:rsid w:val="00C472D9"/>
    <w:rsid w:val="00C47D78"/>
    <w:rsid w:val="00C52E07"/>
    <w:rsid w:val="00C620E5"/>
    <w:rsid w:val="00C625E7"/>
    <w:rsid w:val="00C63E0B"/>
    <w:rsid w:val="00C63EAF"/>
    <w:rsid w:val="00C65AD6"/>
    <w:rsid w:val="00C66190"/>
    <w:rsid w:val="00C67909"/>
    <w:rsid w:val="00C67AE0"/>
    <w:rsid w:val="00C70DB5"/>
    <w:rsid w:val="00C75BC7"/>
    <w:rsid w:val="00C8197E"/>
    <w:rsid w:val="00C81EE7"/>
    <w:rsid w:val="00C8221C"/>
    <w:rsid w:val="00C8268D"/>
    <w:rsid w:val="00C83915"/>
    <w:rsid w:val="00C84395"/>
    <w:rsid w:val="00C84623"/>
    <w:rsid w:val="00C85E80"/>
    <w:rsid w:val="00C85F03"/>
    <w:rsid w:val="00C91043"/>
    <w:rsid w:val="00C9263A"/>
    <w:rsid w:val="00C95393"/>
    <w:rsid w:val="00C9636C"/>
    <w:rsid w:val="00C975C3"/>
    <w:rsid w:val="00C97CF2"/>
    <w:rsid w:val="00CA003F"/>
    <w:rsid w:val="00CA019B"/>
    <w:rsid w:val="00CA1248"/>
    <w:rsid w:val="00CA2EB9"/>
    <w:rsid w:val="00CA30A0"/>
    <w:rsid w:val="00CA34A9"/>
    <w:rsid w:val="00CA3D0A"/>
    <w:rsid w:val="00CA3FCB"/>
    <w:rsid w:val="00CA406D"/>
    <w:rsid w:val="00CA62C4"/>
    <w:rsid w:val="00CA693B"/>
    <w:rsid w:val="00CB0AA6"/>
    <w:rsid w:val="00CB34C5"/>
    <w:rsid w:val="00CC0037"/>
    <w:rsid w:val="00CC01D6"/>
    <w:rsid w:val="00CC04CD"/>
    <w:rsid w:val="00CC0B3D"/>
    <w:rsid w:val="00CC0DCE"/>
    <w:rsid w:val="00CC2736"/>
    <w:rsid w:val="00CC3031"/>
    <w:rsid w:val="00CC4911"/>
    <w:rsid w:val="00CC5CFE"/>
    <w:rsid w:val="00CC797C"/>
    <w:rsid w:val="00CD0671"/>
    <w:rsid w:val="00CD3033"/>
    <w:rsid w:val="00CD3D0B"/>
    <w:rsid w:val="00CD4ACB"/>
    <w:rsid w:val="00CD5C9F"/>
    <w:rsid w:val="00CD5E42"/>
    <w:rsid w:val="00CE1555"/>
    <w:rsid w:val="00CE16B6"/>
    <w:rsid w:val="00CE257A"/>
    <w:rsid w:val="00CE2CFC"/>
    <w:rsid w:val="00CE31D5"/>
    <w:rsid w:val="00CE4041"/>
    <w:rsid w:val="00CE40D4"/>
    <w:rsid w:val="00CE415C"/>
    <w:rsid w:val="00CE6E6D"/>
    <w:rsid w:val="00CE7285"/>
    <w:rsid w:val="00CE747C"/>
    <w:rsid w:val="00CF007A"/>
    <w:rsid w:val="00CF042D"/>
    <w:rsid w:val="00CF2EC9"/>
    <w:rsid w:val="00CF3113"/>
    <w:rsid w:val="00CF3398"/>
    <w:rsid w:val="00CF36F9"/>
    <w:rsid w:val="00CF59E2"/>
    <w:rsid w:val="00CF5C93"/>
    <w:rsid w:val="00CF71C8"/>
    <w:rsid w:val="00D005F5"/>
    <w:rsid w:val="00D01363"/>
    <w:rsid w:val="00D02292"/>
    <w:rsid w:val="00D03A51"/>
    <w:rsid w:val="00D04F09"/>
    <w:rsid w:val="00D05664"/>
    <w:rsid w:val="00D06502"/>
    <w:rsid w:val="00D120B6"/>
    <w:rsid w:val="00D14660"/>
    <w:rsid w:val="00D14B8F"/>
    <w:rsid w:val="00D15938"/>
    <w:rsid w:val="00D15AFB"/>
    <w:rsid w:val="00D16414"/>
    <w:rsid w:val="00D200F5"/>
    <w:rsid w:val="00D228E4"/>
    <w:rsid w:val="00D23BA4"/>
    <w:rsid w:val="00D23EBD"/>
    <w:rsid w:val="00D24AB6"/>
    <w:rsid w:val="00D24C7F"/>
    <w:rsid w:val="00D25D8A"/>
    <w:rsid w:val="00D26331"/>
    <w:rsid w:val="00D27830"/>
    <w:rsid w:val="00D313EF"/>
    <w:rsid w:val="00D31FB6"/>
    <w:rsid w:val="00D32916"/>
    <w:rsid w:val="00D32CFB"/>
    <w:rsid w:val="00D33AA5"/>
    <w:rsid w:val="00D36ACD"/>
    <w:rsid w:val="00D36B54"/>
    <w:rsid w:val="00D37719"/>
    <w:rsid w:val="00D41246"/>
    <w:rsid w:val="00D43177"/>
    <w:rsid w:val="00D43FF4"/>
    <w:rsid w:val="00D44886"/>
    <w:rsid w:val="00D44B5B"/>
    <w:rsid w:val="00D44EB2"/>
    <w:rsid w:val="00D455F1"/>
    <w:rsid w:val="00D4568D"/>
    <w:rsid w:val="00D471C7"/>
    <w:rsid w:val="00D47731"/>
    <w:rsid w:val="00D4779A"/>
    <w:rsid w:val="00D51421"/>
    <w:rsid w:val="00D53DD3"/>
    <w:rsid w:val="00D56326"/>
    <w:rsid w:val="00D5781B"/>
    <w:rsid w:val="00D57B98"/>
    <w:rsid w:val="00D6131F"/>
    <w:rsid w:val="00D6231D"/>
    <w:rsid w:val="00D6309E"/>
    <w:rsid w:val="00D64884"/>
    <w:rsid w:val="00D67663"/>
    <w:rsid w:val="00D676C7"/>
    <w:rsid w:val="00D67D4C"/>
    <w:rsid w:val="00D706AC"/>
    <w:rsid w:val="00D73796"/>
    <w:rsid w:val="00D744BF"/>
    <w:rsid w:val="00D77EA4"/>
    <w:rsid w:val="00D80778"/>
    <w:rsid w:val="00D81C3F"/>
    <w:rsid w:val="00D8272C"/>
    <w:rsid w:val="00D844F2"/>
    <w:rsid w:val="00D8549B"/>
    <w:rsid w:val="00D87350"/>
    <w:rsid w:val="00D8798F"/>
    <w:rsid w:val="00D90082"/>
    <w:rsid w:val="00D904FB"/>
    <w:rsid w:val="00D90F78"/>
    <w:rsid w:val="00D911C6"/>
    <w:rsid w:val="00D912B9"/>
    <w:rsid w:val="00D9155E"/>
    <w:rsid w:val="00D919D4"/>
    <w:rsid w:val="00D91F09"/>
    <w:rsid w:val="00D9244B"/>
    <w:rsid w:val="00D924F1"/>
    <w:rsid w:val="00D926B2"/>
    <w:rsid w:val="00D93D66"/>
    <w:rsid w:val="00D93EDC"/>
    <w:rsid w:val="00D954B2"/>
    <w:rsid w:val="00D95E4A"/>
    <w:rsid w:val="00DA0773"/>
    <w:rsid w:val="00DA11A7"/>
    <w:rsid w:val="00DA4910"/>
    <w:rsid w:val="00DA49E9"/>
    <w:rsid w:val="00DA5B13"/>
    <w:rsid w:val="00DA5E3E"/>
    <w:rsid w:val="00DA7E86"/>
    <w:rsid w:val="00DB01F1"/>
    <w:rsid w:val="00DB25DB"/>
    <w:rsid w:val="00DB4936"/>
    <w:rsid w:val="00DB4CC1"/>
    <w:rsid w:val="00DB4F01"/>
    <w:rsid w:val="00DB57BA"/>
    <w:rsid w:val="00DB6CB3"/>
    <w:rsid w:val="00DB6DA2"/>
    <w:rsid w:val="00DB7A6E"/>
    <w:rsid w:val="00DC1A5E"/>
    <w:rsid w:val="00DC2791"/>
    <w:rsid w:val="00DC2DDD"/>
    <w:rsid w:val="00DC30D9"/>
    <w:rsid w:val="00DC68AF"/>
    <w:rsid w:val="00DC7F9E"/>
    <w:rsid w:val="00DD5D37"/>
    <w:rsid w:val="00DE2705"/>
    <w:rsid w:val="00DE3223"/>
    <w:rsid w:val="00DE33A0"/>
    <w:rsid w:val="00DE3865"/>
    <w:rsid w:val="00DE56F3"/>
    <w:rsid w:val="00DE5FE0"/>
    <w:rsid w:val="00DE7914"/>
    <w:rsid w:val="00DE7AF7"/>
    <w:rsid w:val="00DE7DF1"/>
    <w:rsid w:val="00DF2724"/>
    <w:rsid w:val="00DF3351"/>
    <w:rsid w:val="00E000BB"/>
    <w:rsid w:val="00E00C44"/>
    <w:rsid w:val="00E02469"/>
    <w:rsid w:val="00E02AC9"/>
    <w:rsid w:val="00E02C89"/>
    <w:rsid w:val="00E02E90"/>
    <w:rsid w:val="00E031DA"/>
    <w:rsid w:val="00E05306"/>
    <w:rsid w:val="00E060A3"/>
    <w:rsid w:val="00E06F36"/>
    <w:rsid w:val="00E07AEC"/>
    <w:rsid w:val="00E16FEF"/>
    <w:rsid w:val="00E22693"/>
    <w:rsid w:val="00E238E5"/>
    <w:rsid w:val="00E2768F"/>
    <w:rsid w:val="00E276C5"/>
    <w:rsid w:val="00E27BB5"/>
    <w:rsid w:val="00E27DC8"/>
    <w:rsid w:val="00E3053A"/>
    <w:rsid w:val="00E30B38"/>
    <w:rsid w:val="00E31769"/>
    <w:rsid w:val="00E31911"/>
    <w:rsid w:val="00E31B42"/>
    <w:rsid w:val="00E324B8"/>
    <w:rsid w:val="00E329FE"/>
    <w:rsid w:val="00E34143"/>
    <w:rsid w:val="00E348EE"/>
    <w:rsid w:val="00E36253"/>
    <w:rsid w:val="00E36706"/>
    <w:rsid w:val="00E36C08"/>
    <w:rsid w:val="00E37644"/>
    <w:rsid w:val="00E405E6"/>
    <w:rsid w:val="00E40E52"/>
    <w:rsid w:val="00E41AFF"/>
    <w:rsid w:val="00E41C78"/>
    <w:rsid w:val="00E4294C"/>
    <w:rsid w:val="00E4355A"/>
    <w:rsid w:val="00E46F5E"/>
    <w:rsid w:val="00E52E91"/>
    <w:rsid w:val="00E536C3"/>
    <w:rsid w:val="00E53AFD"/>
    <w:rsid w:val="00E542C3"/>
    <w:rsid w:val="00E54E48"/>
    <w:rsid w:val="00E55F32"/>
    <w:rsid w:val="00E60B19"/>
    <w:rsid w:val="00E622CF"/>
    <w:rsid w:val="00E63BFE"/>
    <w:rsid w:val="00E64431"/>
    <w:rsid w:val="00E65F5B"/>
    <w:rsid w:val="00E6682F"/>
    <w:rsid w:val="00E67282"/>
    <w:rsid w:val="00E67E33"/>
    <w:rsid w:val="00E7066D"/>
    <w:rsid w:val="00E70BE6"/>
    <w:rsid w:val="00E713F4"/>
    <w:rsid w:val="00E759F2"/>
    <w:rsid w:val="00E771DC"/>
    <w:rsid w:val="00E775EF"/>
    <w:rsid w:val="00E81F57"/>
    <w:rsid w:val="00E821E4"/>
    <w:rsid w:val="00E866AC"/>
    <w:rsid w:val="00E86B0A"/>
    <w:rsid w:val="00E9087F"/>
    <w:rsid w:val="00E9416D"/>
    <w:rsid w:val="00E962FD"/>
    <w:rsid w:val="00E965D2"/>
    <w:rsid w:val="00E97843"/>
    <w:rsid w:val="00EA0435"/>
    <w:rsid w:val="00EA184B"/>
    <w:rsid w:val="00EA1EE4"/>
    <w:rsid w:val="00EA27B4"/>
    <w:rsid w:val="00EA3B01"/>
    <w:rsid w:val="00EA762D"/>
    <w:rsid w:val="00EA7D55"/>
    <w:rsid w:val="00EB06DA"/>
    <w:rsid w:val="00EB2ED8"/>
    <w:rsid w:val="00EB4AA7"/>
    <w:rsid w:val="00EB5FCD"/>
    <w:rsid w:val="00EB60E8"/>
    <w:rsid w:val="00EB73F3"/>
    <w:rsid w:val="00EC1193"/>
    <w:rsid w:val="00EC4F0A"/>
    <w:rsid w:val="00EC585B"/>
    <w:rsid w:val="00EC7F3F"/>
    <w:rsid w:val="00ED0D43"/>
    <w:rsid w:val="00ED1403"/>
    <w:rsid w:val="00ED1BB9"/>
    <w:rsid w:val="00ED298A"/>
    <w:rsid w:val="00ED4150"/>
    <w:rsid w:val="00ED4A6E"/>
    <w:rsid w:val="00ED4C4F"/>
    <w:rsid w:val="00ED68DF"/>
    <w:rsid w:val="00ED7ABD"/>
    <w:rsid w:val="00ED7DC8"/>
    <w:rsid w:val="00EE173B"/>
    <w:rsid w:val="00EE1BC9"/>
    <w:rsid w:val="00EE1D25"/>
    <w:rsid w:val="00EE1F7E"/>
    <w:rsid w:val="00EE7E12"/>
    <w:rsid w:val="00EF0416"/>
    <w:rsid w:val="00EF5995"/>
    <w:rsid w:val="00EF6C01"/>
    <w:rsid w:val="00EF744A"/>
    <w:rsid w:val="00EF7B5D"/>
    <w:rsid w:val="00EF7FE8"/>
    <w:rsid w:val="00F00272"/>
    <w:rsid w:val="00F00F98"/>
    <w:rsid w:val="00F01AFA"/>
    <w:rsid w:val="00F03ED6"/>
    <w:rsid w:val="00F060F3"/>
    <w:rsid w:val="00F06F2E"/>
    <w:rsid w:val="00F0715E"/>
    <w:rsid w:val="00F07B2F"/>
    <w:rsid w:val="00F07F4F"/>
    <w:rsid w:val="00F11257"/>
    <w:rsid w:val="00F133BE"/>
    <w:rsid w:val="00F139D4"/>
    <w:rsid w:val="00F1586D"/>
    <w:rsid w:val="00F177D7"/>
    <w:rsid w:val="00F20A04"/>
    <w:rsid w:val="00F21957"/>
    <w:rsid w:val="00F23281"/>
    <w:rsid w:val="00F25285"/>
    <w:rsid w:val="00F25C71"/>
    <w:rsid w:val="00F3106E"/>
    <w:rsid w:val="00F314EC"/>
    <w:rsid w:val="00F3193E"/>
    <w:rsid w:val="00F31ADA"/>
    <w:rsid w:val="00F3580C"/>
    <w:rsid w:val="00F35D11"/>
    <w:rsid w:val="00F367F4"/>
    <w:rsid w:val="00F368FA"/>
    <w:rsid w:val="00F373AD"/>
    <w:rsid w:val="00F40836"/>
    <w:rsid w:val="00F40B2E"/>
    <w:rsid w:val="00F40C1B"/>
    <w:rsid w:val="00F42A16"/>
    <w:rsid w:val="00F43BBA"/>
    <w:rsid w:val="00F43F03"/>
    <w:rsid w:val="00F46120"/>
    <w:rsid w:val="00F4745D"/>
    <w:rsid w:val="00F5413B"/>
    <w:rsid w:val="00F5641B"/>
    <w:rsid w:val="00F5657E"/>
    <w:rsid w:val="00F565AA"/>
    <w:rsid w:val="00F57666"/>
    <w:rsid w:val="00F606B2"/>
    <w:rsid w:val="00F63B16"/>
    <w:rsid w:val="00F64D6D"/>
    <w:rsid w:val="00F67E4D"/>
    <w:rsid w:val="00F70A44"/>
    <w:rsid w:val="00F70E30"/>
    <w:rsid w:val="00F72125"/>
    <w:rsid w:val="00F755EF"/>
    <w:rsid w:val="00F75F96"/>
    <w:rsid w:val="00F76626"/>
    <w:rsid w:val="00F80852"/>
    <w:rsid w:val="00F81FD9"/>
    <w:rsid w:val="00F84C97"/>
    <w:rsid w:val="00F91D5E"/>
    <w:rsid w:val="00F92F2A"/>
    <w:rsid w:val="00F9373B"/>
    <w:rsid w:val="00F93931"/>
    <w:rsid w:val="00F9690E"/>
    <w:rsid w:val="00F97CD8"/>
    <w:rsid w:val="00FA06EC"/>
    <w:rsid w:val="00FA1343"/>
    <w:rsid w:val="00FA4701"/>
    <w:rsid w:val="00FA4DA2"/>
    <w:rsid w:val="00FA51BB"/>
    <w:rsid w:val="00FA5A5F"/>
    <w:rsid w:val="00FA7262"/>
    <w:rsid w:val="00FB000F"/>
    <w:rsid w:val="00FB237E"/>
    <w:rsid w:val="00FB492D"/>
    <w:rsid w:val="00FB516F"/>
    <w:rsid w:val="00FB7E97"/>
    <w:rsid w:val="00FC649F"/>
    <w:rsid w:val="00FC6EC6"/>
    <w:rsid w:val="00FD020F"/>
    <w:rsid w:val="00FD03DF"/>
    <w:rsid w:val="00FD5140"/>
    <w:rsid w:val="00FD6048"/>
    <w:rsid w:val="00FD6718"/>
    <w:rsid w:val="00FD6A93"/>
    <w:rsid w:val="00FD6AFC"/>
    <w:rsid w:val="00FD7062"/>
    <w:rsid w:val="00FD727C"/>
    <w:rsid w:val="00FE01D6"/>
    <w:rsid w:val="00FE0C89"/>
    <w:rsid w:val="00FE447C"/>
    <w:rsid w:val="00FE50ED"/>
    <w:rsid w:val="00FE5540"/>
    <w:rsid w:val="00FE5E64"/>
    <w:rsid w:val="00FF0861"/>
    <w:rsid w:val="00FF0D46"/>
    <w:rsid w:val="00FF157D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C1CE2"/>
  <w15:docId w15:val="{19D1F21F-A52E-48E8-AAE2-39984EE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2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C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3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32C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32CFB"/>
    <w:pPr>
      <w:spacing w:after="100"/>
    </w:pPr>
  </w:style>
  <w:style w:type="character" w:styleId="a9">
    <w:name w:val="Hyperlink"/>
    <w:basedOn w:val="a0"/>
    <w:uiPriority w:val="99"/>
    <w:unhideWhenUsed/>
    <w:rsid w:val="00D32CF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3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2CFB"/>
  </w:style>
  <w:style w:type="paragraph" w:styleId="ac">
    <w:name w:val="footer"/>
    <w:basedOn w:val="a"/>
    <w:link w:val="ad"/>
    <w:uiPriority w:val="99"/>
    <w:unhideWhenUsed/>
    <w:rsid w:val="00D3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2CFB"/>
  </w:style>
  <w:style w:type="character" w:customStyle="1" w:styleId="20">
    <w:name w:val="Заголовок 2 Знак"/>
    <w:basedOn w:val="a0"/>
    <w:link w:val="2"/>
    <w:uiPriority w:val="9"/>
    <w:rsid w:val="00D278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F6F47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7F5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7F5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7F5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7F5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7F5D"/>
    <w:rPr>
      <w:b/>
      <w:bCs/>
      <w:sz w:val="20"/>
      <w:szCs w:val="20"/>
    </w:rPr>
  </w:style>
  <w:style w:type="character" w:customStyle="1" w:styleId="rub">
    <w:name w:val="rub"/>
    <w:basedOn w:val="a0"/>
    <w:rsid w:val="00541E4C"/>
  </w:style>
  <w:style w:type="paragraph" w:customStyle="1" w:styleId="Default">
    <w:name w:val="Default"/>
    <w:rsid w:val="00541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5C63CD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C63C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32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32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3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6"/>
    <w:uiPriority w:val="59"/>
    <w:rsid w:val="00472F1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72F1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72F1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72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knowledge.allbest.ru/law/2c0a65635b2ac68b5c43b89521316d3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B702-B076-431B-86F5-7DB47DA7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46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Валерьевна Маленкова</dc:creator>
  <cp:lastModifiedBy>Ельшова Кира Вадимовна</cp:lastModifiedBy>
  <cp:revision>11</cp:revision>
  <cp:lastPrinted>2022-08-11T09:25:00Z</cp:lastPrinted>
  <dcterms:created xsi:type="dcterms:W3CDTF">2022-11-08T02:13:00Z</dcterms:created>
  <dcterms:modified xsi:type="dcterms:W3CDTF">2022-11-08T03:17:00Z</dcterms:modified>
</cp:coreProperties>
</file>